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9" w:type="dxa"/>
        <w:tblInd w:w="15" w:type="dxa"/>
        <w:tblLayout w:type="fixed"/>
        <w:tblCellMar>
          <w:left w:w="15" w:type="dxa"/>
          <w:right w:w="15" w:type="dxa"/>
        </w:tblCellMar>
        <w:tblLook w:val="0000" w:firstRow="0" w:lastRow="0" w:firstColumn="0" w:lastColumn="0" w:noHBand="0" w:noVBand="0"/>
      </w:tblPr>
      <w:tblGrid>
        <w:gridCol w:w="10809"/>
      </w:tblGrid>
      <w:tr w:rsidR="008576EC" w:rsidRPr="00F57F20" w:rsidTr="00493433">
        <w:trPr>
          <w:trHeight w:val="240"/>
        </w:trPr>
        <w:tc>
          <w:tcPr>
            <w:tcW w:w="10809" w:type="dxa"/>
            <w:tcBorders>
              <w:top w:val="nil"/>
              <w:left w:val="nil"/>
              <w:bottom w:val="nil"/>
              <w:right w:val="nil"/>
            </w:tcBorders>
            <w:shd w:val="clear" w:color="auto" w:fill="FFFFFF"/>
          </w:tcPr>
          <w:p w:rsidR="008576EC" w:rsidRPr="00F57F20" w:rsidRDefault="008375D2" w:rsidP="00493433">
            <w:pPr>
              <w:widowControl w:val="0"/>
              <w:autoSpaceDE w:val="0"/>
              <w:autoSpaceDN w:val="0"/>
              <w:adjustRightInd w:val="0"/>
              <w:spacing w:after="0" w:line="240" w:lineRule="auto"/>
              <w:rPr>
                <w:rFonts w:ascii="Times New Roman" w:hAnsi="Times New Roman"/>
                <w:sz w:val="9"/>
                <w:szCs w:val="9"/>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22.55pt;margin-top:-5.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3765E7" w:rsidRPr="00895747" w:rsidRDefault="00CE503F" w:rsidP="003765E7">
                        <w:pPr>
                          <w:jc w:val="both"/>
                          <w:rPr>
                            <w:color w:val="000000"/>
                          </w:rPr>
                        </w:pPr>
                        <w:r w:rsidRPr="0092792E">
                          <w:rPr>
                            <w:rFonts w:ascii="Times New Roman" w:hAnsi="Times New Roman"/>
                            <w:sz w:val="20"/>
                          </w:rPr>
                          <w:t>Приложение</w:t>
                        </w:r>
                        <w:r>
                          <w:rPr>
                            <w:rFonts w:ascii="Times New Roman" w:hAnsi="Times New Roman"/>
                            <w:sz w:val="20"/>
                          </w:rPr>
                          <w:t xml:space="preserve"> </w:t>
                        </w:r>
                        <w:r w:rsidRPr="0092792E">
                          <w:rPr>
                            <w:rFonts w:ascii="Times New Roman" w:hAnsi="Times New Roman"/>
                            <w:sz w:val="20"/>
                          </w:rPr>
                          <w:t xml:space="preserve">  к ОПОП по направлению подготовки </w:t>
                        </w:r>
                        <w:r w:rsidRPr="007D6A3A">
                          <w:rPr>
                            <w:rFonts w:ascii="Times New Roman" w:hAnsi="Times New Roman"/>
                            <w:sz w:val="20"/>
                            <w:lang w:bidi="ru-RU"/>
                          </w:rPr>
                          <w:t xml:space="preserve">45.03.01 Педагогическое образование </w:t>
                        </w:r>
                        <w:r w:rsidRPr="007D6A3A">
                          <w:rPr>
                            <w:rFonts w:ascii="Times New Roman" w:hAnsi="Times New Roman"/>
                            <w:color w:val="000000"/>
                            <w:sz w:val="20"/>
                          </w:rPr>
                          <w:t>(уровень бакалавриата)</w:t>
                        </w:r>
                        <w:r w:rsidRPr="007D6A3A">
                          <w:rPr>
                            <w:rFonts w:ascii="Times New Roman" w:hAnsi="Times New Roman"/>
                            <w:sz w:val="20"/>
                          </w:rPr>
                          <w:t xml:space="preserve">, Направленность (профиль) программы </w:t>
                        </w:r>
                        <w:r w:rsidRPr="007D6A3A">
                          <w:rPr>
                            <w:rFonts w:ascii="Times New Roman" w:hAnsi="Times New Roman"/>
                            <w:sz w:val="20"/>
                            <w:lang w:bidi="ru-RU"/>
                          </w:rPr>
                          <w:t>«Русский язык» и «Литература»,</w:t>
                        </w:r>
                        <w:r>
                          <w:rPr>
                            <w:rFonts w:ascii="Times New Roman" w:hAnsi="Times New Roman"/>
                            <w:b/>
                            <w:sz w:val="20"/>
                            <w:lang w:bidi="ru-RU"/>
                          </w:rPr>
                          <w:t xml:space="preserve"> </w:t>
                        </w:r>
                        <w:r w:rsidRPr="0092792E">
                          <w:rPr>
                            <w:rFonts w:ascii="Times New Roman" w:hAnsi="Times New Roman"/>
                            <w:sz w:val="20"/>
                          </w:rPr>
                          <w:t xml:space="preserve">утв. приказом ректора ОмГА от </w:t>
                        </w:r>
                        <w:r w:rsidR="0053359C" w:rsidRPr="0053359C">
                          <w:rPr>
                            <w:rFonts w:ascii="Times New Roman" w:hAnsi="Times New Roman"/>
                            <w:sz w:val="20"/>
                            <w:szCs w:val="20"/>
                          </w:rPr>
                          <w:t>29.03.2021 № 57</w:t>
                        </w:r>
                      </w:p>
                      <w:p w:rsidR="00CE503F" w:rsidRDefault="00CE503F" w:rsidP="003765E7">
                        <w:pPr>
                          <w:spacing w:line="240" w:lineRule="auto"/>
                          <w:jc w:val="both"/>
                        </w:pPr>
                      </w:p>
                    </w:txbxContent>
                  </v:textbox>
                </v:shape>
              </w:pict>
            </w:r>
          </w:p>
        </w:tc>
      </w:tr>
    </w:tbl>
    <w:p w:rsidR="00493433" w:rsidRPr="004C12C3" w:rsidRDefault="00493433" w:rsidP="00493433">
      <w:pPr>
        <w:spacing w:after="0" w:line="240" w:lineRule="auto"/>
        <w:ind w:left="5670"/>
        <w:jc w:val="both"/>
        <w:rPr>
          <w:rFonts w:ascii="Times New Roman" w:eastAsia="Courier New" w:hAnsi="Times New Roman"/>
          <w:b/>
          <w:bCs/>
          <w:sz w:val="24"/>
          <w:szCs w:val="24"/>
        </w:rPr>
      </w:pPr>
    </w:p>
    <w:p w:rsidR="00493433" w:rsidRPr="004C12C3" w:rsidRDefault="00493433" w:rsidP="00493433">
      <w:pPr>
        <w:spacing w:after="0" w:line="240" w:lineRule="auto"/>
        <w:ind w:left="5670"/>
        <w:jc w:val="both"/>
        <w:rPr>
          <w:rFonts w:ascii="Times New Roman" w:eastAsia="Courier New" w:hAnsi="Times New Roman"/>
          <w:b/>
          <w:bCs/>
          <w:sz w:val="24"/>
          <w:szCs w:val="24"/>
        </w:rPr>
      </w:pPr>
    </w:p>
    <w:p w:rsidR="00493433" w:rsidRPr="004C12C3" w:rsidRDefault="00493433" w:rsidP="00493433">
      <w:pPr>
        <w:spacing w:after="0" w:line="240" w:lineRule="auto"/>
        <w:ind w:left="5670"/>
        <w:jc w:val="both"/>
        <w:rPr>
          <w:rFonts w:ascii="Times New Roman" w:eastAsia="Courier New" w:hAnsi="Times New Roman"/>
          <w:b/>
          <w:bCs/>
          <w:sz w:val="24"/>
          <w:szCs w:val="24"/>
        </w:rPr>
      </w:pPr>
    </w:p>
    <w:p w:rsidR="00493433" w:rsidRPr="004C12C3" w:rsidRDefault="00493433" w:rsidP="00493433">
      <w:pPr>
        <w:spacing w:after="0" w:line="240" w:lineRule="auto"/>
        <w:ind w:left="5670"/>
        <w:jc w:val="both"/>
        <w:rPr>
          <w:rFonts w:ascii="Times New Roman" w:eastAsia="Courier New" w:hAnsi="Times New Roman"/>
          <w:b/>
          <w:bCs/>
          <w:sz w:val="24"/>
          <w:szCs w:val="24"/>
        </w:rPr>
      </w:pPr>
    </w:p>
    <w:p w:rsidR="00493433" w:rsidRPr="004C12C3" w:rsidRDefault="00493433" w:rsidP="00493433">
      <w:pPr>
        <w:spacing w:after="0" w:line="240" w:lineRule="auto"/>
        <w:ind w:left="5670"/>
        <w:jc w:val="both"/>
        <w:rPr>
          <w:rFonts w:ascii="Times New Roman" w:eastAsia="Courier New" w:hAnsi="Times New Roman"/>
          <w:b/>
          <w:bCs/>
          <w:sz w:val="24"/>
          <w:szCs w:val="24"/>
        </w:rPr>
      </w:pPr>
    </w:p>
    <w:p w:rsidR="00493433" w:rsidRPr="004C12C3" w:rsidRDefault="00493433" w:rsidP="00493433">
      <w:pPr>
        <w:spacing w:after="0" w:line="240" w:lineRule="auto"/>
        <w:ind w:right="1"/>
        <w:contextualSpacing/>
        <w:jc w:val="center"/>
        <w:rPr>
          <w:rFonts w:ascii="Times New Roman" w:eastAsia="Courier New" w:hAnsi="Times New Roman"/>
          <w:noProof/>
          <w:sz w:val="24"/>
          <w:szCs w:val="24"/>
          <w:lang w:bidi="ru-RU"/>
        </w:rPr>
      </w:pPr>
      <w:r w:rsidRPr="004C12C3">
        <w:rPr>
          <w:rFonts w:ascii="Times New Roman" w:eastAsia="Courier New" w:hAnsi="Times New Roman"/>
          <w:noProof/>
          <w:sz w:val="24"/>
          <w:szCs w:val="24"/>
          <w:lang w:bidi="ru-RU"/>
        </w:rPr>
        <w:t>Частное учреждение образовательная организация высшего образования</w:t>
      </w:r>
    </w:p>
    <w:p w:rsidR="00493433" w:rsidRPr="004C12C3" w:rsidRDefault="00493433" w:rsidP="00493433">
      <w:pPr>
        <w:spacing w:after="0" w:line="240" w:lineRule="auto"/>
        <w:ind w:right="1"/>
        <w:contextualSpacing/>
        <w:jc w:val="center"/>
        <w:rPr>
          <w:rFonts w:ascii="Times New Roman" w:eastAsia="Courier New" w:hAnsi="Times New Roman"/>
          <w:noProof/>
          <w:sz w:val="24"/>
          <w:szCs w:val="24"/>
          <w:lang w:bidi="ru-RU"/>
        </w:rPr>
      </w:pPr>
      <w:r w:rsidRPr="004C12C3">
        <w:rPr>
          <w:rFonts w:ascii="Times New Roman" w:eastAsia="Courier New" w:hAnsi="Times New Roman"/>
          <w:noProof/>
          <w:sz w:val="24"/>
          <w:szCs w:val="24"/>
          <w:lang w:bidi="ru-RU"/>
        </w:rPr>
        <w:t>«Омская гуманитарная академия»</w:t>
      </w:r>
    </w:p>
    <w:p w:rsidR="00493433" w:rsidRPr="004C12C3" w:rsidRDefault="00493433" w:rsidP="00493433">
      <w:pPr>
        <w:spacing w:after="0" w:line="240" w:lineRule="auto"/>
        <w:ind w:right="1"/>
        <w:contextualSpacing/>
        <w:jc w:val="center"/>
        <w:rPr>
          <w:rFonts w:ascii="Times New Roman" w:eastAsia="Courier New" w:hAnsi="Times New Roman"/>
          <w:noProof/>
          <w:sz w:val="24"/>
          <w:szCs w:val="24"/>
          <w:lang w:bidi="ru-RU"/>
        </w:rPr>
      </w:pPr>
      <w:r w:rsidRPr="004C12C3">
        <w:rPr>
          <w:rFonts w:ascii="Times New Roman" w:eastAsia="Courier New" w:hAnsi="Times New Roman"/>
          <w:noProof/>
          <w:sz w:val="24"/>
          <w:szCs w:val="24"/>
          <w:lang w:bidi="ru-RU"/>
        </w:rPr>
        <w:t>Кафедра «Филологии, журналистики и массовых коммуникаций»</w:t>
      </w:r>
    </w:p>
    <w:p w:rsidR="00493433" w:rsidRPr="004C12C3" w:rsidRDefault="00493433" w:rsidP="00493433">
      <w:pPr>
        <w:spacing w:after="0" w:line="240" w:lineRule="auto"/>
        <w:ind w:right="1"/>
        <w:contextualSpacing/>
        <w:jc w:val="center"/>
        <w:rPr>
          <w:rFonts w:ascii="Times New Roman" w:eastAsia="Courier New" w:hAnsi="Times New Roman"/>
          <w:noProof/>
          <w:sz w:val="24"/>
          <w:szCs w:val="24"/>
          <w:lang w:bidi="ru-RU"/>
        </w:rPr>
      </w:pPr>
    </w:p>
    <w:p w:rsidR="00493433" w:rsidRPr="004C12C3" w:rsidRDefault="008375D2" w:rsidP="00493433">
      <w:pPr>
        <w:spacing w:after="0" w:line="240" w:lineRule="auto"/>
        <w:ind w:right="1"/>
        <w:contextualSpacing/>
        <w:jc w:val="both"/>
        <w:rPr>
          <w:rFonts w:ascii="Times New Roman" w:eastAsia="Courier New" w:hAnsi="Times New Roman"/>
          <w:noProof/>
          <w:sz w:val="24"/>
          <w:szCs w:val="24"/>
          <w:lang w:bidi="ru-RU"/>
        </w:rPr>
      </w:pPr>
      <w:r>
        <w:rPr>
          <w:rFonts w:ascii="Times New Roman" w:eastAsia="Courier New" w:hAnsi="Times New Roman"/>
          <w:b/>
          <w:noProof/>
          <w:sz w:val="24"/>
          <w:szCs w:val="24"/>
        </w:rPr>
        <w:pict>
          <v:shape id="Надпись 2" o:spid="_x0000_s1027" type="#_x0000_t202" style="position:absolute;left:0;text-align:left;margin-left:288.4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E503F" w:rsidRPr="0092792E" w:rsidRDefault="00CE503F" w:rsidP="0092792E">
                  <w:pPr>
                    <w:widowControl w:val="0"/>
                    <w:autoSpaceDE w:val="0"/>
                    <w:autoSpaceDN w:val="0"/>
                    <w:adjustRightInd w:val="0"/>
                    <w:spacing w:after="0" w:line="240" w:lineRule="auto"/>
                    <w:jc w:val="center"/>
                    <w:rPr>
                      <w:rFonts w:ascii="Times New Roman" w:hAnsi="Times New Roman"/>
                      <w:sz w:val="24"/>
                      <w:szCs w:val="24"/>
                    </w:rPr>
                  </w:pPr>
                  <w:r w:rsidRPr="0092792E">
                    <w:rPr>
                      <w:rFonts w:ascii="Times New Roman" w:hAnsi="Times New Roman"/>
                      <w:sz w:val="24"/>
                      <w:szCs w:val="24"/>
                    </w:rPr>
                    <w:t>УТВЕРЖДАЮ:</w:t>
                  </w:r>
                </w:p>
                <w:p w:rsidR="00CE503F" w:rsidRPr="0092792E" w:rsidRDefault="00CE503F" w:rsidP="0092792E">
                  <w:pPr>
                    <w:widowControl w:val="0"/>
                    <w:autoSpaceDE w:val="0"/>
                    <w:autoSpaceDN w:val="0"/>
                    <w:adjustRightInd w:val="0"/>
                    <w:spacing w:after="0" w:line="240" w:lineRule="auto"/>
                    <w:jc w:val="center"/>
                    <w:rPr>
                      <w:rFonts w:ascii="Times New Roman" w:hAnsi="Times New Roman"/>
                      <w:sz w:val="24"/>
                      <w:szCs w:val="24"/>
                    </w:rPr>
                  </w:pPr>
                  <w:r w:rsidRPr="0092792E">
                    <w:rPr>
                      <w:rFonts w:ascii="Times New Roman" w:hAnsi="Times New Roman"/>
                      <w:sz w:val="24"/>
                      <w:szCs w:val="24"/>
                    </w:rPr>
                    <w:t>Ректор, д. фил. н., профессор</w:t>
                  </w:r>
                </w:p>
                <w:p w:rsidR="00CE503F" w:rsidRPr="0092792E" w:rsidRDefault="00CE503F" w:rsidP="0092792E">
                  <w:pPr>
                    <w:widowControl w:val="0"/>
                    <w:autoSpaceDE w:val="0"/>
                    <w:autoSpaceDN w:val="0"/>
                    <w:adjustRightInd w:val="0"/>
                    <w:spacing w:after="0" w:line="240" w:lineRule="auto"/>
                    <w:jc w:val="center"/>
                    <w:rPr>
                      <w:rFonts w:ascii="Times New Roman" w:hAnsi="Times New Roman"/>
                      <w:sz w:val="24"/>
                      <w:szCs w:val="24"/>
                    </w:rPr>
                  </w:pPr>
                </w:p>
                <w:p w:rsidR="00CE503F" w:rsidRPr="0092792E" w:rsidRDefault="00CE503F" w:rsidP="0092792E">
                  <w:pPr>
                    <w:widowControl w:val="0"/>
                    <w:autoSpaceDE w:val="0"/>
                    <w:autoSpaceDN w:val="0"/>
                    <w:adjustRightInd w:val="0"/>
                    <w:spacing w:after="0" w:line="240" w:lineRule="auto"/>
                    <w:jc w:val="center"/>
                    <w:rPr>
                      <w:rFonts w:ascii="Times New Roman" w:hAnsi="Times New Roman"/>
                      <w:sz w:val="24"/>
                      <w:szCs w:val="24"/>
                    </w:rPr>
                  </w:pPr>
                  <w:r w:rsidRPr="0092792E">
                    <w:rPr>
                      <w:rFonts w:ascii="Times New Roman" w:hAnsi="Times New Roman"/>
                      <w:sz w:val="24"/>
                      <w:szCs w:val="24"/>
                    </w:rPr>
                    <w:t>______________А.Э. Еремеев</w:t>
                  </w:r>
                </w:p>
                <w:p w:rsidR="00CE503F" w:rsidRPr="0092792E" w:rsidRDefault="00CE503F" w:rsidP="003765E7">
                  <w:pPr>
                    <w:widowControl w:val="0"/>
                    <w:autoSpaceDE w:val="0"/>
                    <w:autoSpaceDN w:val="0"/>
                    <w:adjustRightInd w:val="0"/>
                    <w:spacing w:after="0" w:line="240" w:lineRule="auto"/>
                    <w:jc w:val="center"/>
                    <w:rPr>
                      <w:szCs w:val="24"/>
                    </w:rPr>
                  </w:pPr>
                  <w:r w:rsidRPr="0092792E">
                    <w:rPr>
                      <w:rFonts w:ascii="Times New Roman" w:hAnsi="Times New Roman"/>
                      <w:sz w:val="24"/>
                      <w:szCs w:val="24"/>
                    </w:rPr>
                    <w:t xml:space="preserve">                              </w:t>
                  </w:r>
                  <w:r w:rsidR="0053359C" w:rsidRPr="0053359C">
                    <w:rPr>
                      <w:rFonts w:ascii="Times New Roman" w:hAnsi="Times New Roman"/>
                      <w:sz w:val="24"/>
                      <w:szCs w:val="24"/>
                    </w:rPr>
                    <w:t>29.03.2021 г.</w:t>
                  </w:r>
                </w:p>
              </w:txbxContent>
            </v:textbox>
          </v:shape>
        </w:pict>
      </w:r>
    </w:p>
    <w:p w:rsidR="00493433" w:rsidRPr="004C12C3" w:rsidRDefault="00493433" w:rsidP="00493433">
      <w:pPr>
        <w:spacing w:after="0" w:line="240" w:lineRule="auto"/>
        <w:ind w:right="1"/>
        <w:contextualSpacing/>
        <w:jc w:val="both"/>
        <w:rPr>
          <w:rFonts w:ascii="Times New Roman" w:eastAsia="Courier New" w:hAnsi="Times New Roman"/>
          <w:b/>
          <w:sz w:val="24"/>
          <w:szCs w:val="24"/>
          <w:lang w:bidi="ru-RU"/>
        </w:rPr>
      </w:pPr>
    </w:p>
    <w:p w:rsidR="00493433" w:rsidRPr="004C12C3" w:rsidRDefault="00493433" w:rsidP="00493433">
      <w:pPr>
        <w:spacing w:after="0" w:line="240" w:lineRule="auto"/>
        <w:ind w:right="1"/>
        <w:contextualSpacing/>
        <w:jc w:val="both"/>
        <w:rPr>
          <w:rFonts w:ascii="Times New Roman" w:eastAsia="Courier New" w:hAnsi="Times New Roman"/>
          <w:b/>
          <w:sz w:val="24"/>
          <w:szCs w:val="24"/>
          <w:lang w:bidi="ru-RU"/>
        </w:rPr>
      </w:pPr>
    </w:p>
    <w:p w:rsidR="00493433" w:rsidRPr="004C12C3" w:rsidRDefault="00493433" w:rsidP="00493433">
      <w:pPr>
        <w:spacing w:after="0" w:line="240" w:lineRule="auto"/>
        <w:ind w:right="1"/>
        <w:contextualSpacing/>
        <w:jc w:val="both"/>
        <w:rPr>
          <w:rFonts w:ascii="Times New Roman" w:eastAsia="Courier New" w:hAnsi="Times New Roman"/>
          <w:b/>
          <w:sz w:val="24"/>
          <w:szCs w:val="24"/>
          <w:lang w:bidi="ru-RU"/>
        </w:rPr>
      </w:pPr>
    </w:p>
    <w:p w:rsidR="00493433" w:rsidRPr="004C12C3" w:rsidRDefault="00493433" w:rsidP="00493433">
      <w:pPr>
        <w:spacing w:after="0" w:line="240" w:lineRule="auto"/>
        <w:ind w:right="1"/>
        <w:contextualSpacing/>
        <w:jc w:val="both"/>
        <w:rPr>
          <w:rFonts w:ascii="Times New Roman" w:eastAsia="Courier New" w:hAnsi="Times New Roman"/>
          <w:b/>
          <w:sz w:val="24"/>
          <w:szCs w:val="24"/>
          <w:lang w:bidi="ru-RU"/>
        </w:rPr>
      </w:pPr>
    </w:p>
    <w:p w:rsidR="00493433" w:rsidRPr="004C12C3" w:rsidRDefault="00493433" w:rsidP="00493433">
      <w:pPr>
        <w:spacing w:after="0" w:line="240" w:lineRule="auto"/>
        <w:jc w:val="both"/>
        <w:rPr>
          <w:rFonts w:ascii="Times New Roman" w:hAnsi="Times New Roman"/>
          <w:sz w:val="24"/>
          <w:szCs w:val="24"/>
          <w:lang w:eastAsia="en-US"/>
        </w:rPr>
      </w:pPr>
    </w:p>
    <w:p w:rsidR="00493433" w:rsidRPr="004C12C3" w:rsidRDefault="00493433" w:rsidP="00493433">
      <w:pPr>
        <w:spacing w:after="0" w:line="240" w:lineRule="auto"/>
        <w:jc w:val="both"/>
        <w:rPr>
          <w:rFonts w:ascii="Times New Roman" w:hAnsi="Times New Roman"/>
          <w:sz w:val="24"/>
          <w:szCs w:val="24"/>
          <w:lang w:eastAsia="en-US"/>
        </w:rPr>
      </w:pPr>
    </w:p>
    <w:p w:rsidR="00493433" w:rsidRPr="004C12C3" w:rsidRDefault="00493433" w:rsidP="00493433">
      <w:pPr>
        <w:suppressAutoHyphens/>
        <w:spacing w:after="0" w:line="240" w:lineRule="auto"/>
        <w:jc w:val="both"/>
        <w:rPr>
          <w:rFonts w:ascii="Times New Roman" w:eastAsia="SimSun" w:hAnsi="Times New Roman"/>
          <w:kern w:val="2"/>
          <w:sz w:val="24"/>
          <w:szCs w:val="24"/>
          <w:lang w:eastAsia="hi-IN" w:bidi="hi-IN"/>
        </w:rPr>
      </w:pPr>
    </w:p>
    <w:p w:rsidR="00493433" w:rsidRPr="004C12C3" w:rsidRDefault="00493433" w:rsidP="00493433">
      <w:pPr>
        <w:suppressAutoHyphens/>
        <w:spacing w:after="0" w:line="240" w:lineRule="auto"/>
        <w:jc w:val="both"/>
        <w:rPr>
          <w:rFonts w:ascii="Times New Roman" w:eastAsia="SimSun" w:hAnsi="Times New Roman"/>
          <w:kern w:val="2"/>
          <w:sz w:val="24"/>
          <w:szCs w:val="24"/>
          <w:lang w:eastAsia="hi-IN" w:bidi="hi-IN"/>
        </w:rPr>
      </w:pPr>
    </w:p>
    <w:p w:rsidR="00493433" w:rsidRPr="004C12C3" w:rsidRDefault="00493433" w:rsidP="00493433">
      <w:pPr>
        <w:suppressAutoHyphens/>
        <w:spacing w:after="0" w:line="240" w:lineRule="auto"/>
        <w:jc w:val="both"/>
        <w:rPr>
          <w:rFonts w:ascii="Times New Roman" w:eastAsia="SimSun" w:hAnsi="Times New Roman"/>
          <w:kern w:val="2"/>
          <w:sz w:val="24"/>
          <w:szCs w:val="24"/>
          <w:lang w:eastAsia="hi-IN" w:bidi="hi-IN"/>
        </w:rPr>
      </w:pPr>
    </w:p>
    <w:p w:rsidR="00493433" w:rsidRPr="004C12C3" w:rsidRDefault="00493433" w:rsidP="00493433">
      <w:pPr>
        <w:suppressAutoHyphens/>
        <w:spacing w:after="0" w:line="240" w:lineRule="auto"/>
        <w:jc w:val="both"/>
        <w:rPr>
          <w:rFonts w:ascii="Times New Roman" w:eastAsia="SimSun" w:hAnsi="Times New Roman"/>
          <w:kern w:val="2"/>
          <w:sz w:val="24"/>
          <w:szCs w:val="24"/>
          <w:lang w:eastAsia="hi-IN" w:bidi="hi-IN"/>
        </w:rPr>
      </w:pPr>
    </w:p>
    <w:p w:rsidR="00493433" w:rsidRPr="004C12C3" w:rsidRDefault="00493433" w:rsidP="00493433">
      <w:pPr>
        <w:suppressAutoHyphens/>
        <w:spacing w:after="0" w:line="240" w:lineRule="auto"/>
        <w:jc w:val="center"/>
        <w:rPr>
          <w:rFonts w:ascii="Times New Roman" w:eastAsia="SimSun" w:hAnsi="Times New Roman"/>
          <w:kern w:val="2"/>
          <w:sz w:val="24"/>
          <w:szCs w:val="24"/>
          <w:lang w:eastAsia="hi-IN" w:bidi="hi-IN"/>
        </w:rPr>
      </w:pPr>
      <w:r w:rsidRPr="004C12C3">
        <w:rPr>
          <w:rFonts w:ascii="Times New Roman" w:eastAsia="SimSun" w:hAnsi="Times New Roman"/>
          <w:kern w:val="2"/>
          <w:sz w:val="24"/>
          <w:szCs w:val="24"/>
          <w:lang w:eastAsia="hi-IN" w:bidi="hi-IN"/>
        </w:rPr>
        <w:t>РАБОЧАЯ ПРОГРАММА ДИСЦИПЛИНЫ</w:t>
      </w:r>
    </w:p>
    <w:p w:rsidR="00493433" w:rsidRPr="004C12C3" w:rsidRDefault="00493433" w:rsidP="00493433">
      <w:pPr>
        <w:tabs>
          <w:tab w:val="left" w:pos="708"/>
        </w:tabs>
        <w:spacing w:after="0" w:line="240" w:lineRule="auto"/>
        <w:jc w:val="center"/>
        <w:rPr>
          <w:rFonts w:ascii="Times New Roman" w:hAnsi="Times New Roman"/>
          <w:b/>
          <w:sz w:val="24"/>
          <w:szCs w:val="24"/>
        </w:rPr>
      </w:pPr>
    </w:p>
    <w:p w:rsidR="00493433" w:rsidRPr="004C12C3" w:rsidRDefault="00493433" w:rsidP="00493433">
      <w:pPr>
        <w:suppressAutoHyphens/>
        <w:spacing w:after="0" w:line="240" w:lineRule="auto"/>
        <w:jc w:val="center"/>
        <w:rPr>
          <w:rFonts w:ascii="Times New Roman" w:hAnsi="Times New Roman"/>
          <w:b/>
          <w:bCs/>
          <w:caps/>
          <w:sz w:val="24"/>
          <w:szCs w:val="24"/>
        </w:rPr>
      </w:pPr>
      <w:r w:rsidRPr="004C12C3">
        <w:rPr>
          <w:rFonts w:ascii="Times New Roman" w:hAnsi="Times New Roman"/>
          <w:b/>
          <w:bCs/>
          <w:caps/>
          <w:sz w:val="24"/>
          <w:szCs w:val="24"/>
        </w:rPr>
        <w:t>Основы делового письма</w:t>
      </w:r>
    </w:p>
    <w:p w:rsidR="00493433" w:rsidRPr="004C12C3" w:rsidRDefault="00493433" w:rsidP="00493433">
      <w:pPr>
        <w:suppressAutoHyphens/>
        <w:spacing w:after="0" w:line="240" w:lineRule="auto"/>
        <w:jc w:val="center"/>
        <w:rPr>
          <w:rFonts w:ascii="Times New Roman" w:hAnsi="Times New Roman"/>
          <w:bCs/>
          <w:sz w:val="24"/>
          <w:szCs w:val="24"/>
        </w:rPr>
      </w:pPr>
      <w:r w:rsidRPr="004C12C3">
        <w:rPr>
          <w:rFonts w:ascii="Times New Roman" w:hAnsi="Times New Roman"/>
          <w:bCs/>
          <w:sz w:val="24"/>
          <w:szCs w:val="24"/>
        </w:rPr>
        <w:t>Б1.В.ДВ.03.02</w:t>
      </w:r>
    </w:p>
    <w:p w:rsidR="00493433" w:rsidRPr="004C12C3" w:rsidRDefault="00493433" w:rsidP="00493433">
      <w:pPr>
        <w:spacing w:after="0" w:line="240" w:lineRule="auto"/>
        <w:jc w:val="center"/>
        <w:rPr>
          <w:rFonts w:ascii="Times New Roman" w:eastAsia="Calibri" w:hAnsi="Times New Roman"/>
          <w:b/>
          <w:bCs/>
          <w:sz w:val="24"/>
          <w:szCs w:val="24"/>
          <w:lang w:eastAsia="en-US"/>
        </w:rPr>
      </w:pPr>
    </w:p>
    <w:p w:rsidR="00493433" w:rsidRPr="004C12C3" w:rsidRDefault="00493433" w:rsidP="00493433">
      <w:pPr>
        <w:spacing w:after="0" w:line="240" w:lineRule="auto"/>
        <w:ind w:right="1"/>
        <w:contextualSpacing/>
        <w:jc w:val="center"/>
        <w:rPr>
          <w:rFonts w:ascii="Times New Roman" w:eastAsia="Courier New" w:hAnsi="Times New Roman"/>
          <w:sz w:val="24"/>
          <w:szCs w:val="24"/>
          <w:lang w:bidi="ru-RU"/>
        </w:rPr>
      </w:pPr>
      <w:r w:rsidRPr="004C12C3">
        <w:rPr>
          <w:rFonts w:ascii="Times New Roman" w:eastAsia="Courier New" w:hAnsi="Times New Roman"/>
          <w:sz w:val="24"/>
          <w:szCs w:val="24"/>
          <w:lang w:bidi="ru-RU"/>
        </w:rPr>
        <w:t>по основной профессиональной образовательной программе высшего образования –</w:t>
      </w:r>
    </w:p>
    <w:p w:rsidR="00493433" w:rsidRPr="004C12C3" w:rsidRDefault="00493433" w:rsidP="00493433">
      <w:pPr>
        <w:spacing w:after="0" w:line="240" w:lineRule="auto"/>
        <w:ind w:right="1"/>
        <w:contextualSpacing/>
        <w:jc w:val="center"/>
        <w:rPr>
          <w:rFonts w:ascii="Times New Roman" w:eastAsia="Courier New" w:hAnsi="Times New Roman"/>
          <w:sz w:val="24"/>
          <w:szCs w:val="24"/>
          <w:lang w:bidi="ru-RU"/>
        </w:rPr>
      </w:pPr>
      <w:r w:rsidRPr="004C12C3">
        <w:rPr>
          <w:rFonts w:ascii="Times New Roman" w:eastAsia="Courier New" w:hAnsi="Times New Roman"/>
          <w:sz w:val="24"/>
          <w:szCs w:val="24"/>
          <w:lang w:bidi="ru-RU"/>
        </w:rPr>
        <w:t>программе бакалавриата</w:t>
      </w:r>
    </w:p>
    <w:p w:rsidR="00493433" w:rsidRPr="004C12C3" w:rsidRDefault="00493433" w:rsidP="00493433">
      <w:pPr>
        <w:suppressAutoHyphens/>
        <w:spacing w:after="0" w:line="240" w:lineRule="auto"/>
        <w:jc w:val="center"/>
        <w:rPr>
          <w:rFonts w:ascii="Times New Roman" w:eastAsia="Courier New" w:hAnsi="Times New Roman"/>
          <w:sz w:val="24"/>
          <w:szCs w:val="24"/>
          <w:lang w:bidi="ru-RU"/>
        </w:rPr>
      </w:pPr>
      <w:r w:rsidRPr="004C12C3">
        <w:rPr>
          <w:rFonts w:ascii="Times New Roman" w:eastAsia="Courier New" w:hAnsi="Times New Roman"/>
          <w:sz w:val="24"/>
          <w:szCs w:val="24"/>
          <w:lang w:bidi="ru-RU"/>
        </w:rPr>
        <w:t>(программа академического бакалавриата)</w:t>
      </w:r>
    </w:p>
    <w:p w:rsidR="00493433" w:rsidRPr="004C12C3" w:rsidRDefault="00493433" w:rsidP="00493433">
      <w:pPr>
        <w:suppressAutoHyphens/>
        <w:spacing w:after="0" w:line="240" w:lineRule="auto"/>
        <w:jc w:val="center"/>
        <w:rPr>
          <w:rFonts w:ascii="Times New Roman" w:eastAsia="Courier New" w:hAnsi="Times New Roman"/>
          <w:sz w:val="24"/>
          <w:szCs w:val="24"/>
          <w:lang w:bidi="ru-RU"/>
        </w:rPr>
      </w:pPr>
    </w:p>
    <w:p w:rsidR="00493433" w:rsidRPr="004C12C3" w:rsidRDefault="00493433" w:rsidP="00493433">
      <w:pPr>
        <w:suppressAutoHyphens/>
        <w:spacing w:after="0" w:line="240" w:lineRule="auto"/>
        <w:jc w:val="center"/>
        <w:rPr>
          <w:rFonts w:ascii="Times New Roman" w:eastAsia="Courier New" w:hAnsi="Times New Roman"/>
          <w:sz w:val="24"/>
          <w:szCs w:val="24"/>
          <w:lang w:bidi="ru-RU"/>
        </w:rPr>
      </w:pPr>
    </w:p>
    <w:p w:rsidR="00493433" w:rsidRPr="004C12C3" w:rsidRDefault="00493433" w:rsidP="00493433">
      <w:pPr>
        <w:suppressAutoHyphens/>
        <w:spacing w:after="0" w:line="240" w:lineRule="auto"/>
        <w:jc w:val="center"/>
        <w:rPr>
          <w:rFonts w:ascii="Times New Roman" w:eastAsia="Courier New" w:hAnsi="Times New Roman"/>
          <w:sz w:val="24"/>
          <w:szCs w:val="24"/>
          <w:lang w:bidi="ru-RU"/>
        </w:rPr>
      </w:pPr>
      <w:r w:rsidRPr="004C12C3">
        <w:rPr>
          <w:rFonts w:ascii="Times New Roman" w:eastAsia="Courier New" w:hAnsi="Times New Roman"/>
          <w:sz w:val="24"/>
          <w:szCs w:val="24"/>
          <w:lang w:bidi="ru-RU"/>
        </w:rPr>
        <w:t xml:space="preserve">Направление подготовки </w:t>
      </w:r>
      <w:r w:rsidRPr="004C12C3">
        <w:rPr>
          <w:rFonts w:ascii="Times New Roman" w:eastAsia="Courier New" w:hAnsi="Times New Roman"/>
          <w:b/>
          <w:sz w:val="24"/>
          <w:szCs w:val="24"/>
          <w:lang w:bidi="ru-RU"/>
        </w:rPr>
        <w:t xml:space="preserve">45.03.01 Педагогическое образование </w:t>
      </w:r>
      <w:r w:rsidRPr="004C12C3">
        <w:rPr>
          <w:rFonts w:ascii="Times New Roman" w:eastAsia="Courier New" w:hAnsi="Times New Roman"/>
          <w:sz w:val="24"/>
          <w:szCs w:val="24"/>
          <w:lang w:bidi="ru-RU"/>
        </w:rPr>
        <w:t>(уровень бакалавриата)</w:t>
      </w:r>
      <w:r w:rsidRPr="004C12C3">
        <w:rPr>
          <w:rFonts w:ascii="Times New Roman" w:eastAsia="Courier New" w:hAnsi="Times New Roman"/>
          <w:sz w:val="24"/>
          <w:szCs w:val="24"/>
          <w:lang w:bidi="ru-RU"/>
        </w:rPr>
        <w:cr/>
      </w:r>
    </w:p>
    <w:p w:rsidR="00493433" w:rsidRPr="004C12C3" w:rsidRDefault="00493433" w:rsidP="00493433">
      <w:pPr>
        <w:suppressAutoHyphens/>
        <w:spacing w:after="0" w:line="240" w:lineRule="auto"/>
        <w:jc w:val="center"/>
        <w:rPr>
          <w:rFonts w:ascii="Times New Roman" w:eastAsia="Courier New" w:hAnsi="Times New Roman"/>
          <w:sz w:val="24"/>
          <w:szCs w:val="24"/>
          <w:lang w:bidi="ru-RU"/>
        </w:rPr>
      </w:pPr>
      <w:r w:rsidRPr="004C12C3">
        <w:rPr>
          <w:rFonts w:ascii="Times New Roman" w:eastAsia="Courier New" w:hAnsi="Times New Roman"/>
          <w:sz w:val="24"/>
          <w:szCs w:val="24"/>
          <w:lang w:bidi="ru-RU"/>
        </w:rPr>
        <w:t>Направленность (профиль) программы «</w:t>
      </w:r>
      <w:r w:rsidRPr="004C12C3">
        <w:rPr>
          <w:rFonts w:ascii="Times New Roman" w:eastAsia="Courier New" w:hAnsi="Times New Roman"/>
          <w:b/>
          <w:sz w:val="24"/>
          <w:szCs w:val="24"/>
          <w:lang w:bidi="ru-RU"/>
        </w:rPr>
        <w:t>Русский язык</w:t>
      </w:r>
      <w:r w:rsidRPr="004C12C3">
        <w:rPr>
          <w:rFonts w:ascii="Times New Roman" w:eastAsia="Courier New" w:hAnsi="Times New Roman"/>
          <w:sz w:val="24"/>
          <w:szCs w:val="24"/>
          <w:lang w:bidi="ru-RU"/>
        </w:rPr>
        <w:t xml:space="preserve">» </w:t>
      </w:r>
      <w:r w:rsidRPr="0092792E">
        <w:rPr>
          <w:rFonts w:ascii="Times New Roman" w:eastAsia="Courier New" w:hAnsi="Times New Roman"/>
          <w:b/>
          <w:sz w:val="24"/>
          <w:szCs w:val="24"/>
          <w:lang w:bidi="ru-RU"/>
        </w:rPr>
        <w:t>и «Литература»</w:t>
      </w:r>
    </w:p>
    <w:p w:rsidR="00493433" w:rsidRPr="004C12C3" w:rsidRDefault="00493433" w:rsidP="00493433">
      <w:pPr>
        <w:suppressAutoHyphens/>
        <w:spacing w:after="0" w:line="240" w:lineRule="auto"/>
        <w:jc w:val="center"/>
        <w:rPr>
          <w:rFonts w:ascii="Times New Roman" w:eastAsia="Courier New" w:hAnsi="Times New Roman"/>
          <w:sz w:val="24"/>
          <w:szCs w:val="24"/>
          <w:lang w:bidi="ru-RU"/>
        </w:rPr>
      </w:pPr>
    </w:p>
    <w:p w:rsidR="00493433" w:rsidRPr="004C12C3" w:rsidRDefault="00493433" w:rsidP="00493433">
      <w:pPr>
        <w:suppressAutoHyphens/>
        <w:spacing w:after="0" w:line="240" w:lineRule="auto"/>
        <w:jc w:val="center"/>
        <w:rPr>
          <w:rFonts w:ascii="Times New Roman" w:eastAsia="Courier New" w:hAnsi="Times New Roman"/>
          <w:b/>
          <w:sz w:val="24"/>
          <w:szCs w:val="24"/>
          <w:lang w:bidi="ru-RU"/>
        </w:rPr>
      </w:pPr>
    </w:p>
    <w:p w:rsidR="00B92444" w:rsidRPr="00027EAB" w:rsidRDefault="00B92444" w:rsidP="00B92444">
      <w:pPr>
        <w:spacing w:after="0" w:line="240" w:lineRule="auto"/>
        <w:jc w:val="center"/>
        <w:rPr>
          <w:rFonts w:ascii="Times New Roman" w:hAnsi="Times New Roman"/>
          <w:sz w:val="24"/>
          <w:szCs w:val="24"/>
        </w:rPr>
      </w:pPr>
      <w:r w:rsidRPr="00027EAB">
        <w:rPr>
          <w:rFonts w:ascii="Times New Roman" w:eastAsia="Courier New" w:hAnsi="Times New Roman"/>
          <w:sz w:val="24"/>
          <w:szCs w:val="24"/>
          <w:lang w:bidi="ru-RU"/>
        </w:rPr>
        <w:t xml:space="preserve">Виды профессиональной деятельности: </w:t>
      </w:r>
      <w:r w:rsidRPr="00027EAB">
        <w:rPr>
          <w:rFonts w:ascii="Times New Roman" w:hAnsi="Times New Roman"/>
          <w:sz w:val="24"/>
          <w:szCs w:val="24"/>
        </w:rPr>
        <w:t xml:space="preserve">педагогическая (основной); </w:t>
      </w:r>
    </w:p>
    <w:p w:rsidR="00B92444" w:rsidRPr="00027EAB" w:rsidRDefault="00B92444" w:rsidP="00B92444">
      <w:pPr>
        <w:spacing w:after="0" w:line="240" w:lineRule="auto"/>
        <w:jc w:val="center"/>
        <w:rPr>
          <w:rFonts w:ascii="Times New Roman" w:hAnsi="Times New Roman"/>
          <w:sz w:val="24"/>
          <w:szCs w:val="24"/>
        </w:rPr>
      </w:pPr>
      <w:r w:rsidRPr="00027EAB">
        <w:rPr>
          <w:rFonts w:ascii="Times New Roman" w:hAnsi="Times New Roman"/>
          <w:sz w:val="24"/>
          <w:szCs w:val="24"/>
        </w:rPr>
        <w:t>научно-исследовательская</w:t>
      </w:r>
    </w:p>
    <w:p w:rsidR="00B92444" w:rsidRPr="00027EAB" w:rsidRDefault="00B92444" w:rsidP="00B92444">
      <w:pPr>
        <w:spacing w:after="0" w:line="240" w:lineRule="auto"/>
        <w:jc w:val="center"/>
        <w:rPr>
          <w:rFonts w:ascii="Times New Roman" w:eastAsia="SimSun" w:hAnsi="Times New Roman"/>
          <w:b/>
          <w:kern w:val="2"/>
          <w:sz w:val="24"/>
          <w:szCs w:val="24"/>
          <w:lang w:eastAsia="hi-IN" w:bidi="hi-IN"/>
        </w:rPr>
      </w:pPr>
    </w:p>
    <w:p w:rsidR="00695218" w:rsidRPr="006E1872" w:rsidRDefault="00695218" w:rsidP="00695218">
      <w:pPr>
        <w:jc w:val="center"/>
        <w:rPr>
          <w:sz w:val="24"/>
          <w:szCs w:val="24"/>
        </w:rPr>
      </w:pPr>
      <w:r w:rsidRPr="006E1872">
        <w:rPr>
          <w:rFonts w:eastAsia="SimSun"/>
          <w:b/>
          <w:kern w:val="2"/>
          <w:sz w:val="24"/>
          <w:szCs w:val="24"/>
          <w:lang w:eastAsia="hi-IN" w:bidi="hi-IN"/>
        </w:rPr>
        <w:t>Для обучающихся:</w:t>
      </w:r>
    </w:p>
    <w:p w:rsidR="00A40DD2" w:rsidRPr="00A40DD2" w:rsidRDefault="00A40DD2" w:rsidP="00A40DD2">
      <w:pPr>
        <w:suppressAutoHyphens/>
        <w:autoSpaceDN w:val="0"/>
        <w:spacing w:after="0" w:line="240" w:lineRule="auto"/>
        <w:jc w:val="center"/>
        <w:rPr>
          <w:rFonts w:ascii="Times New Roman" w:eastAsia="SimSun" w:hAnsi="Times New Roman"/>
          <w:kern w:val="2"/>
          <w:sz w:val="24"/>
          <w:szCs w:val="24"/>
          <w:lang w:eastAsia="hi-IN" w:bidi="hi-IN"/>
        </w:rPr>
      </w:pPr>
      <w:r w:rsidRPr="00A40DD2">
        <w:rPr>
          <w:rFonts w:ascii="Times New Roman" w:eastAsia="SimSun" w:hAnsi="Times New Roman"/>
          <w:kern w:val="2"/>
          <w:sz w:val="24"/>
          <w:szCs w:val="24"/>
          <w:lang w:eastAsia="hi-IN" w:bidi="hi-IN"/>
        </w:rPr>
        <w:t>очной формы обучения 2017 года набора соответственно</w:t>
      </w:r>
    </w:p>
    <w:p w:rsidR="00A40DD2" w:rsidRPr="00A40DD2" w:rsidRDefault="00A40DD2" w:rsidP="00A40DD2">
      <w:pPr>
        <w:autoSpaceDN w:val="0"/>
        <w:jc w:val="center"/>
        <w:rPr>
          <w:rFonts w:ascii="Times New Roman" w:eastAsia="SimSun" w:hAnsi="Times New Roman"/>
          <w:kern w:val="2"/>
          <w:sz w:val="24"/>
          <w:szCs w:val="24"/>
          <w:lang w:eastAsia="hi-IN" w:bidi="hi-IN"/>
        </w:rPr>
      </w:pPr>
      <w:r w:rsidRPr="00A40DD2">
        <w:rPr>
          <w:rFonts w:ascii="Times New Roman" w:eastAsia="SimSun" w:hAnsi="Times New Roman"/>
          <w:kern w:val="2"/>
          <w:sz w:val="24"/>
          <w:szCs w:val="24"/>
          <w:lang w:eastAsia="hi-IN" w:bidi="hi-IN"/>
        </w:rPr>
        <w:t>заочной формы обучения 2016, 2017 года набора соответственно</w:t>
      </w:r>
    </w:p>
    <w:p w:rsidR="003765E7" w:rsidRPr="001259A4" w:rsidRDefault="003765E7" w:rsidP="0053359C">
      <w:pPr>
        <w:suppressAutoHyphens/>
        <w:spacing w:after="0"/>
        <w:jc w:val="center"/>
        <w:rPr>
          <w:rFonts w:eastAsia="SimSun"/>
          <w:color w:val="000000"/>
          <w:kern w:val="2"/>
          <w:sz w:val="24"/>
          <w:szCs w:val="24"/>
          <w:lang w:eastAsia="hi-IN" w:bidi="hi-IN"/>
        </w:rPr>
      </w:pPr>
    </w:p>
    <w:p w:rsidR="0053359C" w:rsidRPr="0053359C" w:rsidRDefault="0053359C" w:rsidP="0053359C">
      <w:pPr>
        <w:suppressAutoHyphens/>
        <w:jc w:val="center"/>
        <w:rPr>
          <w:rFonts w:ascii="Times New Roman" w:eastAsia="SimSun" w:hAnsi="Times New Roman"/>
          <w:kern w:val="2"/>
          <w:sz w:val="24"/>
          <w:szCs w:val="24"/>
          <w:lang w:eastAsia="hi-IN" w:bidi="hi-IN"/>
        </w:rPr>
      </w:pPr>
      <w:r w:rsidRPr="0053359C">
        <w:rPr>
          <w:rFonts w:ascii="Times New Roman" w:eastAsia="SimSun" w:hAnsi="Times New Roman"/>
          <w:kern w:val="2"/>
          <w:sz w:val="24"/>
          <w:szCs w:val="24"/>
          <w:lang w:eastAsia="hi-IN" w:bidi="hi-IN"/>
        </w:rPr>
        <w:t>на 2021/2022 учебный год</w:t>
      </w:r>
    </w:p>
    <w:p w:rsidR="003765E7" w:rsidRPr="0053359C" w:rsidRDefault="003765E7" w:rsidP="003765E7">
      <w:pPr>
        <w:suppressAutoHyphens/>
        <w:contextualSpacing/>
        <w:rPr>
          <w:rFonts w:ascii="Times New Roman" w:eastAsia="SimSun" w:hAnsi="Times New Roman"/>
          <w:color w:val="000000"/>
          <w:kern w:val="2"/>
          <w:sz w:val="24"/>
          <w:szCs w:val="24"/>
          <w:lang w:eastAsia="hi-IN" w:bidi="hi-IN"/>
        </w:rPr>
      </w:pPr>
    </w:p>
    <w:p w:rsidR="0053359C" w:rsidRPr="0053359C" w:rsidRDefault="0053359C" w:rsidP="003765E7">
      <w:pPr>
        <w:suppressAutoHyphens/>
        <w:contextualSpacing/>
        <w:rPr>
          <w:rFonts w:ascii="Times New Roman" w:eastAsia="SimSun" w:hAnsi="Times New Roman"/>
          <w:color w:val="000000"/>
          <w:kern w:val="2"/>
          <w:sz w:val="24"/>
          <w:szCs w:val="24"/>
          <w:lang w:eastAsia="hi-IN" w:bidi="hi-IN"/>
        </w:rPr>
      </w:pPr>
    </w:p>
    <w:p w:rsidR="0053359C" w:rsidRPr="0053359C" w:rsidRDefault="0053359C" w:rsidP="003765E7">
      <w:pPr>
        <w:suppressAutoHyphens/>
        <w:contextualSpacing/>
        <w:rPr>
          <w:rFonts w:ascii="Times New Roman" w:eastAsia="SimSun" w:hAnsi="Times New Roman"/>
          <w:color w:val="000000"/>
          <w:kern w:val="2"/>
          <w:sz w:val="24"/>
          <w:szCs w:val="24"/>
          <w:lang w:eastAsia="hi-IN" w:bidi="hi-IN"/>
        </w:rPr>
      </w:pPr>
    </w:p>
    <w:p w:rsidR="003765E7" w:rsidRPr="0053359C" w:rsidRDefault="0053359C" w:rsidP="003765E7">
      <w:pPr>
        <w:suppressAutoHyphens/>
        <w:contextualSpacing/>
        <w:jc w:val="center"/>
        <w:rPr>
          <w:rFonts w:ascii="Times New Roman" w:hAnsi="Times New Roman"/>
          <w:color w:val="000000"/>
          <w:sz w:val="24"/>
          <w:szCs w:val="24"/>
        </w:rPr>
      </w:pPr>
      <w:r>
        <w:rPr>
          <w:rFonts w:ascii="Times New Roman" w:hAnsi="Times New Roman"/>
          <w:color w:val="000000"/>
          <w:sz w:val="24"/>
          <w:szCs w:val="24"/>
        </w:rPr>
        <w:t>Омск, 2021</w:t>
      </w:r>
    </w:p>
    <w:p w:rsidR="00493433" w:rsidRPr="004C12C3" w:rsidRDefault="00493433" w:rsidP="0053359C">
      <w:pPr>
        <w:spacing w:after="0" w:line="240" w:lineRule="auto"/>
        <w:jc w:val="center"/>
        <w:rPr>
          <w:rFonts w:ascii="Times New Roman" w:eastAsia="SimSun" w:hAnsi="Times New Roman"/>
          <w:b/>
          <w:kern w:val="2"/>
          <w:sz w:val="24"/>
          <w:szCs w:val="24"/>
          <w:lang w:eastAsia="hi-IN" w:bidi="hi-IN"/>
        </w:rPr>
      </w:pPr>
      <w:r w:rsidRPr="004C12C3">
        <w:rPr>
          <w:rFonts w:ascii="Times New Roman" w:hAnsi="Times New Roman"/>
          <w:sz w:val="24"/>
          <w:szCs w:val="24"/>
        </w:rPr>
        <w:br w:type="page"/>
      </w:r>
      <w:r w:rsidRPr="004C12C3">
        <w:rPr>
          <w:rFonts w:ascii="Times New Roman" w:eastAsia="SimSun" w:hAnsi="Times New Roman"/>
          <w:b/>
          <w:kern w:val="2"/>
          <w:sz w:val="24"/>
          <w:szCs w:val="24"/>
          <w:lang w:eastAsia="hi-IN" w:bidi="hi-IN"/>
        </w:rPr>
        <w:lastRenderedPageBreak/>
        <w:t>СОДЕРЖАНИЕ</w:t>
      </w:r>
    </w:p>
    <w:p w:rsidR="00493433" w:rsidRPr="004C12C3" w:rsidRDefault="00493433" w:rsidP="0092792E">
      <w:pPr>
        <w:spacing w:after="0" w:line="240" w:lineRule="auto"/>
        <w:jc w:val="center"/>
        <w:rPr>
          <w:rFonts w:ascii="Times New Roman" w:eastAsia="SimSun" w:hAnsi="Times New Roma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493433" w:rsidRPr="00F57F20" w:rsidTr="00F57F20">
        <w:tc>
          <w:tcPr>
            <w:tcW w:w="562" w:type="dxa"/>
            <w:hideMark/>
          </w:tcPr>
          <w:p w:rsidR="00493433" w:rsidRPr="00F57F20" w:rsidRDefault="00493433" w:rsidP="0092792E">
            <w:pPr>
              <w:spacing w:after="0" w:line="240" w:lineRule="auto"/>
              <w:jc w:val="center"/>
              <w:rPr>
                <w:rFonts w:ascii="Times New Roman" w:hAnsi="Times New Roman"/>
                <w:sz w:val="24"/>
                <w:szCs w:val="24"/>
              </w:rPr>
            </w:pPr>
            <w:r w:rsidRPr="00F57F20">
              <w:rPr>
                <w:rFonts w:ascii="Times New Roman" w:hAnsi="Times New Roman"/>
                <w:sz w:val="24"/>
                <w:szCs w:val="24"/>
              </w:rPr>
              <w:t>1</w:t>
            </w:r>
          </w:p>
        </w:tc>
        <w:tc>
          <w:tcPr>
            <w:tcW w:w="8080" w:type="dxa"/>
            <w:hideMark/>
          </w:tcPr>
          <w:p w:rsidR="00493433" w:rsidRPr="00F57F20" w:rsidRDefault="00493433" w:rsidP="0092792E">
            <w:pPr>
              <w:spacing w:after="0" w:line="240" w:lineRule="auto"/>
              <w:jc w:val="both"/>
              <w:rPr>
                <w:rFonts w:ascii="Times New Roman" w:hAnsi="Times New Roman"/>
                <w:sz w:val="24"/>
                <w:szCs w:val="24"/>
              </w:rPr>
            </w:pPr>
            <w:r w:rsidRPr="00F57F20">
              <w:rPr>
                <w:rFonts w:ascii="Times New Roman" w:hAnsi="Times New Roman"/>
                <w:sz w:val="24"/>
                <w:szCs w:val="24"/>
              </w:rPr>
              <w:t>Наименование дисциплины</w:t>
            </w:r>
          </w:p>
        </w:tc>
        <w:tc>
          <w:tcPr>
            <w:tcW w:w="703" w:type="dxa"/>
          </w:tcPr>
          <w:p w:rsidR="00493433" w:rsidRPr="00F57F20" w:rsidRDefault="00493433" w:rsidP="0092792E">
            <w:pPr>
              <w:spacing w:after="0" w:line="240" w:lineRule="auto"/>
              <w:jc w:val="both"/>
              <w:rPr>
                <w:rFonts w:ascii="Times New Roman" w:hAnsi="Times New Roman"/>
                <w:sz w:val="24"/>
                <w:szCs w:val="24"/>
              </w:rPr>
            </w:pPr>
          </w:p>
        </w:tc>
        <w:tc>
          <w:tcPr>
            <w:tcW w:w="703" w:type="dxa"/>
          </w:tcPr>
          <w:p w:rsidR="00493433" w:rsidRPr="00F57F20" w:rsidRDefault="00493433" w:rsidP="0092792E">
            <w:pPr>
              <w:spacing w:after="0" w:line="240" w:lineRule="auto"/>
              <w:jc w:val="both"/>
              <w:rPr>
                <w:rFonts w:ascii="Times New Roman" w:hAnsi="Times New Roman"/>
                <w:sz w:val="24"/>
                <w:szCs w:val="24"/>
              </w:rPr>
            </w:pPr>
          </w:p>
        </w:tc>
      </w:tr>
      <w:tr w:rsidR="00493433" w:rsidRPr="00F57F20" w:rsidTr="00F57F20">
        <w:tc>
          <w:tcPr>
            <w:tcW w:w="562" w:type="dxa"/>
            <w:hideMark/>
          </w:tcPr>
          <w:p w:rsidR="00493433" w:rsidRPr="00F57F20" w:rsidRDefault="00493433" w:rsidP="0092792E">
            <w:pPr>
              <w:spacing w:after="0" w:line="240" w:lineRule="auto"/>
              <w:jc w:val="center"/>
              <w:rPr>
                <w:rFonts w:ascii="Times New Roman" w:hAnsi="Times New Roman"/>
                <w:sz w:val="24"/>
                <w:szCs w:val="24"/>
              </w:rPr>
            </w:pPr>
            <w:r w:rsidRPr="00F57F20">
              <w:rPr>
                <w:rFonts w:ascii="Times New Roman" w:hAnsi="Times New Roman"/>
                <w:sz w:val="24"/>
                <w:szCs w:val="24"/>
              </w:rPr>
              <w:t>2</w:t>
            </w:r>
          </w:p>
        </w:tc>
        <w:tc>
          <w:tcPr>
            <w:tcW w:w="8080" w:type="dxa"/>
            <w:hideMark/>
          </w:tcPr>
          <w:p w:rsidR="00493433" w:rsidRPr="00F57F20" w:rsidRDefault="00493433" w:rsidP="0092792E">
            <w:pPr>
              <w:spacing w:after="0" w:line="240" w:lineRule="auto"/>
              <w:jc w:val="both"/>
              <w:rPr>
                <w:rFonts w:ascii="Times New Roman" w:hAnsi="Times New Roman"/>
                <w:sz w:val="24"/>
                <w:szCs w:val="24"/>
              </w:rPr>
            </w:pPr>
            <w:r w:rsidRPr="00F57F20">
              <w:rPr>
                <w:rFonts w:ascii="Times New Roman" w:hAnsi="Times New Roman"/>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93433" w:rsidRPr="00F57F20" w:rsidRDefault="00493433" w:rsidP="0092792E">
            <w:pPr>
              <w:spacing w:after="0" w:line="240" w:lineRule="auto"/>
              <w:jc w:val="both"/>
              <w:rPr>
                <w:rFonts w:ascii="Times New Roman" w:hAnsi="Times New Roman"/>
                <w:sz w:val="24"/>
                <w:szCs w:val="24"/>
              </w:rPr>
            </w:pPr>
          </w:p>
        </w:tc>
        <w:tc>
          <w:tcPr>
            <w:tcW w:w="703" w:type="dxa"/>
          </w:tcPr>
          <w:p w:rsidR="00493433" w:rsidRPr="00F57F20" w:rsidRDefault="00493433" w:rsidP="0092792E">
            <w:pPr>
              <w:spacing w:after="0" w:line="240" w:lineRule="auto"/>
              <w:jc w:val="both"/>
              <w:rPr>
                <w:rFonts w:ascii="Times New Roman" w:hAnsi="Times New Roman"/>
                <w:sz w:val="24"/>
                <w:szCs w:val="24"/>
              </w:rPr>
            </w:pPr>
          </w:p>
        </w:tc>
      </w:tr>
      <w:tr w:rsidR="00493433" w:rsidRPr="00F57F20" w:rsidTr="00F57F20">
        <w:tc>
          <w:tcPr>
            <w:tcW w:w="562" w:type="dxa"/>
            <w:hideMark/>
          </w:tcPr>
          <w:p w:rsidR="00493433" w:rsidRPr="00F57F20" w:rsidRDefault="00493433" w:rsidP="0092792E">
            <w:pPr>
              <w:spacing w:after="0" w:line="240" w:lineRule="auto"/>
              <w:jc w:val="center"/>
              <w:rPr>
                <w:rFonts w:ascii="Times New Roman" w:hAnsi="Times New Roman"/>
                <w:sz w:val="24"/>
                <w:szCs w:val="24"/>
              </w:rPr>
            </w:pPr>
            <w:r w:rsidRPr="00F57F20">
              <w:rPr>
                <w:rFonts w:ascii="Times New Roman" w:hAnsi="Times New Roman"/>
                <w:sz w:val="24"/>
                <w:szCs w:val="24"/>
              </w:rPr>
              <w:t>3</w:t>
            </w:r>
          </w:p>
        </w:tc>
        <w:tc>
          <w:tcPr>
            <w:tcW w:w="8080" w:type="dxa"/>
            <w:hideMark/>
          </w:tcPr>
          <w:p w:rsidR="00493433" w:rsidRPr="00F57F20" w:rsidRDefault="00493433" w:rsidP="0092792E">
            <w:pPr>
              <w:spacing w:after="0" w:line="240" w:lineRule="auto"/>
              <w:jc w:val="both"/>
              <w:rPr>
                <w:rFonts w:ascii="Times New Roman" w:hAnsi="Times New Roman"/>
                <w:sz w:val="24"/>
                <w:szCs w:val="24"/>
              </w:rPr>
            </w:pPr>
            <w:r w:rsidRPr="00F57F20">
              <w:rPr>
                <w:rFonts w:ascii="Times New Roman" w:hAnsi="Times New Roman"/>
                <w:sz w:val="24"/>
                <w:szCs w:val="24"/>
              </w:rPr>
              <w:t>Указание места дисциплины в структуре образовательной программы</w:t>
            </w:r>
          </w:p>
        </w:tc>
        <w:tc>
          <w:tcPr>
            <w:tcW w:w="703" w:type="dxa"/>
          </w:tcPr>
          <w:p w:rsidR="00493433" w:rsidRPr="00F57F20" w:rsidRDefault="00493433" w:rsidP="0092792E">
            <w:pPr>
              <w:spacing w:after="0" w:line="240" w:lineRule="auto"/>
              <w:jc w:val="both"/>
              <w:rPr>
                <w:rFonts w:ascii="Times New Roman" w:hAnsi="Times New Roman"/>
                <w:sz w:val="24"/>
                <w:szCs w:val="24"/>
              </w:rPr>
            </w:pPr>
          </w:p>
        </w:tc>
        <w:tc>
          <w:tcPr>
            <w:tcW w:w="703" w:type="dxa"/>
          </w:tcPr>
          <w:p w:rsidR="00493433" w:rsidRPr="00F57F20" w:rsidRDefault="00493433" w:rsidP="0092792E">
            <w:pPr>
              <w:spacing w:after="0" w:line="240" w:lineRule="auto"/>
              <w:jc w:val="both"/>
              <w:rPr>
                <w:rFonts w:ascii="Times New Roman" w:hAnsi="Times New Roman"/>
                <w:sz w:val="24"/>
                <w:szCs w:val="24"/>
              </w:rPr>
            </w:pPr>
          </w:p>
        </w:tc>
      </w:tr>
      <w:tr w:rsidR="00493433" w:rsidRPr="00F57F20" w:rsidTr="00F57F20">
        <w:tc>
          <w:tcPr>
            <w:tcW w:w="562" w:type="dxa"/>
            <w:hideMark/>
          </w:tcPr>
          <w:p w:rsidR="00493433" w:rsidRPr="00F57F20" w:rsidRDefault="00493433" w:rsidP="0092792E">
            <w:pPr>
              <w:spacing w:after="0" w:line="240" w:lineRule="auto"/>
              <w:jc w:val="center"/>
              <w:rPr>
                <w:rFonts w:ascii="Times New Roman" w:hAnsi="Times New Roman"/>
                <w:sz w:val="24"/>
                <w:szCs w:val="24"/>
              </w:rPr>
            </w:pPr>
            <w:r w:rsidRPr="00F57F20">
              <w:rPr>
                <w:rFonts w:ascii="Times New Roman" w:hAnsi="Times New Roman"/>
                <w:sz w:val="24"/>
                <w:szCs w:val="24"/>
              </w:rPr>
              <w:t>4</w:t>
            </w:r>
          </w:p>
        </w:tc>
        <w:tc>
          <w:tcPr>
            <w:tcW w:w="8080" w:type="dxa"/>
            <w:hideMark/>
          </w:tcPr>
          <w:p w:rsidR="00493433" w:rsidRPr="00F57F20" w:rsidRDefault="00493433" w:rsidP="0092792E">
            <w:pPr>
              <w:spacing w:after="0" w:line="240" w:lineRule="auto"/>
              <w:jc w:val="both"/>
              <w:rPr>
                <w:rFonts w:ascii="Times New Roman" w:hAnsi="Times New Roman"/>
                <w:spacing w:val="4"/>
                <w:sz w:val="24"/>
                <w:szCs w:val="24"/>
              </w:rPr>
            </w:pPr>
            <w:r w:rsidRPr="00F57F20">
              <w:rPr>
                <w:rFonts w:ascii="Times New Roman" w:hAnsi="Times New Roman"/>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93433" w:rsidRPr="00F57F20" w:rsidRDefault="00493433" w:rsidP="0092792E">
            <w:pPr>
              <w:spacing w:after="0" w:line="240" w:lineRule="auto"/>
              <w:jc w:val="both"/>
              <w:rPr>
                <w:rFonts w:ascii="Times New Roman" w:hAnsi="Times New Roman"/>
                <w:sz w:val="24"/>
                <w:szCs w:val="24"/>
              </w:rPr>
            </w:pPr>
          </w:p>
        </w:tc>
        <w:tc>
          <w:tcPr>
            <w:tcW w:w="703" w:type="dxa"/>
          </w:tcPr>
          <w:p w:rsidR="00493433" w:rsidRPr="00F57F20" w:rsidRDefault="00493433" w:rsidP="0092792E">
            <w:pPr>
              <w:spacing w:after="0" w:line="240" w:lineRule="auto"/>
              <w:jc w:val="both"/>
              <w:rPr>
                <w:rFonts w:ascii="Times New Roman" w:hAnsi="Times New Roman"/>
                <w:sz w:val="24"/>
                <w:szCs w:val="24"/>
              </w:rPr>
            </w:pPr>
          </w:p>
        </w:tc>
      </w:tr>
      <w:tr w:rsidR="00493433" w:rsidRPr="00F57F20" w:rsidTr="00F57F20">
        <w:tc>
          <w:tcPr>
            <w:tcW w:w="562" w:type="dxa"/>
            <w:hideMark/>
          </w:tcPr>
          <w:p w:rsidR="00493433" w:rsidRPr="00F57F20" w:rsidRDefault="00493433" w:rsidP="0092792E">
            <w:pPr>
              <w:spacing w:after="0" w:line="240" w:lineRule="auto"/>
              <w:jc w:val="center"/>
              <w:rPr>
                <w:rFonts w:ascii="Times New Roman" w:hAnsi="Times New Roman"/>
                <w:sz w:val="24"/>
                <w:szCs w:val="24"/>
              </w:rPr>
            </w:pPr>
            <w:r w:rsidRPr="00F57F20">
              <w:rPr>
                <w:rFonts w:ascii="Times New Roman" w:hAnsi="Times New Roman"/>
                <w:sz w:val="24"/>
                <w:szCs w:val="24"/>
              </w:rPr>
              <w:t>5</w:t>
            </w:r>
          </w:p>
        </w:tc>
        <w:tc>
          <w:tcPr>
            <w:tcW w:w="8080" w:type="dxa"/>
            <w:hideMark/>
          </w:tcPr>
          <w:p w:rsidR="00493433" w:rsidRPr="00F57F20" w:rsidRDefault="00493433" w:rsidP="0092792E">
            <w:pPr>
              <w:spacing w:after="0" w:line="240" w:lineRule="auto"/>
              <w:jc w:val="both"/>
              <w:rPr>
                <w:rFonts w:ascii="Times New Roman" w:hAnsi="Times New Roman"/>
                <w:sz w:val="24"/>
                <w:szCs w:val="24"/>
              </w:rPr>
            </w:pPr>
            <w:r w:rsidRPr="00F57F20">
              <w:rPr>
                <w:rFonts w:ascii="Times New Roman" w:hAnsi="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493433" w:rsidRPr="00F57F20" w:rsidRDefault="00493433" w:rsidP="0092792E">
            <w:pPr>
              <w:spacing w:after="0" w:line="240" w:lineRule="auto"/>
              <w:jc w:val="both"/>
              <w:rPr>
                <w:rFonts w:ascii="Times New Roman" w:hAnsi="Times New Roman"/>
                <w:sz w:val="24"/>
                <w:szCs w:val="24"/>
              </w:rPr>
            </w:pPr>
          </w:p>
        </w:tc>
        <w:tc>
          <w:tcPr>
            <w:tcW w:w="703" w:type="dxa"/>
          </w:tcPr>
          <w:p w:rsidR="00493433" w:rsidRPr="00F57F20" w:rsidRDefault="00493433" w:rsidP="0092792E">
            <w:pPr>
              <w:spacing w:after="0" w:line="240" w:lineRule="auto"/>
              <w:jc w:val="both"/>
              <w:rPr>
                <w:rFonts w:ascii="Times New Roman" w:hAnsi="Times New Roman"/>
                <w:sz w:val="24"/>
                <w:szCs w:val="24"/>
              </w:rPr>
            </w:pPr>
          </w:p>
        </w:tc>
      </w:tr>
      <w:tr w:rsidR="00493433" w:rsidRPr="00F57F20" w:rsidTr="00F57F20">
        <w:tc>
          <w:tcPr>
            <w:tcW w:w="562" w:type="dxa"/>
            <w:hideMark/>
          </w:tcPr>
          <w:p w:rsidR="00493433" w:rsidRPr="00F57F20" w:rsidRDefault="00493433" w:rsidP="0092792E">
            <w:pPr>
              <w:spacing w:after="0" w:line="240" w:lineRule="auto"/>
              <w:jc w:val="center"/>
              <w:rPr>
                <w:rFonts w:ascii="Times New Roman" w:hAnsi="Times New Roman"/>
                <w:sz w:val="24"/>
                <w:szCs w:val="24"/>
              </w:rPr>
            </w:pPr>
            <w:r w:rsidRPr="00F57F20">
              <w:rPr>
                <w:rFonts w:ascii="Times New Roman" w:hAnsi="Times New Roman"/>
                <w:sz w:val="24"/>
                <w:szCs w:val="24"/>
              </w:rPr>
              <w:t>6</w:t>
            </w:r>
          </w:p>
        </w:tc>
        <w:tc>
          <w:tcPr>
            <w:tcW w:w="8080" w:type="dxa"/>
            <w:hideMark/>
          </w:tcPr>
          <w:p w:rsidR="00493433" w:rsidRPr="00F57F20" w:rsidRDefault="00493433" w:rsidP="0092792E">
            <w:pPr>
              <w:spacing w:after="0" w:line="240" w:lineRule="auto"/>
              <w:jc w:val="both"/>
              <w:rPr>
                <w:rFonts w:ascii="Times New Roman" w:hAnsi="Times New Roman"/>
                <w:sz w:val="24"/>
                <w:szCs w:val="24"/>
              </w:rPr>
            </w:pPr>
            <w:r w:rsidRPr="00F57F20">
              <w:rPr>
                <w:rFonts w:ascii="Times New Roman" w:hAnsi="Times New Roman"/>
                <w:sz w:val="24"/>
                <w:szCs w:val="24"/>
              </w:rPr>
              <w:t>Перечень учебно-методического обеспечения для самостоятельной работы обучающихся по дисциплине</w:t>
            </w:r>
          </w:p>
        </w:tc>
        <w:tc>
          <w:tcPr>
            <w:tcW w:w="703" w:type="dxa"/>
          </w:tcPr>
          <w:p w:rsidR="00493433" w:rsidRPr="00F57F20" w:rsidRDefault="00493433" w:rsidP="0092792E">
            <w:pPr>
              <w:spacing w:after="0" w:line="240" w:lineRule="auto"/>
              <w:jc w:val="both"/>
              <w:rPr>
                <w:rFonts w:ascii="Times New Roman" w:hAnsi="Times New Roman"/>
                <w:sz w:val="24"/>
                <w:szCs w:val="24"/>
              </w:rPr>
            </w:pPr>
          </w:p>
        </w:tc>
        <w:tc>
          <w:tcPr>
            <w:tcW w:w="703" w:type="dxa"/>
          </w:tcPr>
          <w:p w:rsidR="00493433" w:rsidRPr="00F57F20" w:rsidRDefault="00493433" w:rsidP="0092792E">
            <w:pPr>
              <w:spacing w:after="0" w:line="240" w:lineRule="auto"/>
              <w:jc w:val="both"/>
              <w:rPr>
                <w:rFonts w:ascii="Times New Roman" w:hAnsi="Times New Roman"/>
                <w:sz w:val="24"/>
                <w:szCs w:val="24"/>
              </w:rPr>
            </w:pPr>
          </w:p>
        </w:tc>
      </w:tr>
      <w:tr w:rsidR="00B92444" w:rsidRPr="00F57F20" w:rsidTr="00F57F20">
        <w:tc>
          <w:tcPr>
            <w:tcW w:w="562" w:type="dxa"/>
            <w:hideMark/>
          </w:tcPr>
          <w:p w:rsidR="00B92444" w:rsidRPr="00F57F20" w:rsidRDefault="00B92444" w:rsidP="0092792E">
            <w:pPr>
              <w:spacing w:after="0" w:line="240" w:lineRule="auto"/>
              <w:jc w:val="center"/>
              <w:rPr>
                <w:rFonts w:ascii="Times New Roman" w:hAnsi="Times New Roman"/>
                <w:sz w:val="24"/>
                <w:szCs w:val="24"/>
              </w:rPr>
            </w:pPr>
            <w:r w:rsidRPr="00F57F20">
              <w:rPr>
                <w:rFonts w:ascii="Times New Roman" w:hAnsi="Times New Roman"/>
                <w:sz w:val="24"/>
                <w:szCs w:val="24"/>
              </w:rPr>
              <w:t>7</w:t>
            </w:r>
          </w:p>
        </w:tc>
        <w:tc>
          <w:tcPr>
            <w:tcW w:w="8080" w:type="dxa"/>
            <w:hideMark/>
          </w:tcPr>
          <w:p w:rsidR="00B92444" w:rsidRPr="00F57F20" w:rsidRDefault="00B92444" w:rsidP="00167639">
            <w:pPr>
              <w:spacing w:after="0" w:line="240" w:lineRule="auto"/>
              <w:jc w:val="both"/>
              <w:rPr>
                <w:rFonts w:ascii="Times New Roman" w:hAnsi="Times New Roman"/>
                <w:sz w:val="24"/>
                <w:szCs w:val="24"/>
              </w:rPr>
            </w:pPr>
            <w:r w:rsidRPr="00F57F20">
              <w:rPr>
                <w:rFonts w:ascii="Times New Roman" w:hAnsi="Times New Roman"/>
                <w:sz w:val="24"/>
                <w:szCs w:val="24"/>
              </w:rPr>
              <w:t>Перечень основной и дополнительной учебной литературы, необходимой для освоения дисциплины</w:t>
            </w:r>
          </w:p>
        </w:tc>
        <w:tc>
          <w:tcPr>
            <w:tcW w:w="703" w:type="dxa"/>
          </w:tcPr>
          <w:p w:rsidR="00B92444" w:rsidRPr="00F57F20" w:rsidRDefault="00B92444" w:rsidP="0092792E">
            <w:pPr>
              <w:spacing w:after="0" w:line="240" w:lineRule="auto"/>
              <w:jc w:val="both"/>
              <w:rPr>
                <w:rFonts w:ascii="Times New Roman" w:hAnsi="Times New Roman"/>
                <w:sz w:val="24"/>
                <w:szCs w:val="24"/>
              </w:rPr>
            </w:pPr>
          </w:p>
        </w:tc>
        <w:tc>
          <w:tcPr>
            <w:tcW w:w="703" w:type="dxa"/>
          </w:tcPr>
          <w:p w:rsidR="00B92444" w:rsidRPr="00F57F20" w:rsidRDefault="00B92444" w:rsidP="0092792E">
            <w:pPr>
              <w:spacing w:after="0" w:line="240" w:lineRule="auto"/>
              <w:jc w:val="both"/>
              <w:rPr>
                <w:rFonts w:ascii="Times New Roman" w:hAnsi="Times New Roman"/>
                <w:sz w:val="24"/>
                <w:szCs w:val="24"/>
              </w:rPr>
            </w:pPr>
          </w:p>
        </w:tc>
      </w:tr>
      <w:tr w:rsidR="00B92444" w:rsidRPr="00F57F20" w:rsidTr="00F57F20">
        <w:tc>
          <w:tcPr>
            <w:tcW w:w="562" w:type="dxa"/>
            <w:hideMark/>
          </w:tcPr>
          <w:p w:rsidR="00B92444" w:rsidRPr="00F57F20" w:rsidRDefault="00B92444" w:rsidP="0092792E">
            <w:pPr>
              <w:spacing w:after="0" w:line="240" w:lineRule="auto"/>
              <w:jc w:val="center"/>
              <w:rPr>
                <w:rFonts w:ascii="Times New Roman" w:hAnsi="Times New Roman"/>
                <w:sz w:val="24"/>
                <w:szCs w:val="24"/>
              </w:rPr>
            </w:pPr>
            <w:r w:rsidRPr="00F57F20">
              <w:rPr>
                <w:rFonts w:ascii="Times New Roman" w:hAnsi="Times New Roman"/>
                <w:sz w:val="24"/>
                <w:szCs w:val="24"/>
              </w:rPr>
              <w:t>8</w:t>
            </w:r>
          </w:p>
        </w:tc>
        <w:tc>
          <w:tcPr>
            <w:tcW w:w="8080" w:type="dxa"/>
            <w:hideMark/>
          </w:tcPr>
          <w:p w:rsidR="00B92444" w:rsidRPr="00F57F20" w:rsidRDefault="00B92444" w:rsidP="00167639">
            <w:pPr>
              <w:spacing w:after="0" w:line="240" w:lineRule="auto"/>
              <w:jc w:val="both"/>
              <w:rPr>
                <w:rFonts w:ascii="Times New Roman" w:hAnsi="Times New Roman"/>
                <w:sz w:val="24"/>
                <w:szCs w:val="24"/>
              </w:rPr>
            </w:pPr>
            <w:r w:rsidRPr="00F57F20">
              <w:rPr>
                <w:rFonts w:ascii="Times New Roman" w:hAnsi="Times New Roman"/>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B92444" w:rsidRPr="00F57F20" w:rsidRDefault="00B92444" w:rsidP="0092792E">
            <w:pPr>
              <w:spacing w:after="0" w:line="240" w:lineRule="auto"/>
              <w:jc w:val="both"/>
              <w:rPr>
                <w:rFonts w:ascii="Times New Roman" w:hAnsi="Times New Roman"/>
                <w:sz w:val="24"/>
                <w:szCs w:val="24"/>
              </w:rPr>
            </w:pPr>
          </w:p>
        </w:tc>
        <w:tc>
          <w:tcPr>
            <w:tcW w:w="703" w:type="dxa"/>
          </w:tcPr>
          <w:p w:rsidR="00B92444" w:rsidRPr="00F57F20" w:rsidRDefault="00B92444" w:rsidP="0092792E">
            <w:pPr>
              <w:spacing w:after="0" w:line="240" w:lineRule="auto"/>
              <w:jc w:val="both"/>
              <w:rPr>
                <w:rFonts w:ascii="Times New Roman" w:hAnsi="Times New Roman"/>
                <w:sz w:val="24"/>
                <w:szCs w:val="24"/>
              </w:rPr>
            </w:pPr>
          </w:p>
        </w:tc>
      </w:tr>
      <w:tr w:rsidR="00B92444" w:rsidRPr="00F57F20" w:rsidTr="00F57F20">
        <w:tc>
          <w:tcPr>
            <w:tcW w:w="562" w:type="dxa"/>
            <w:hideMark/>
          </w:tcPr>
          <w:p w:rsidR="00B92444" w:rsidRPr="00F57F20" w:rsidRDefault="00B92444" w:rsidP="0092792E">
            <w:pPr>
              <w:spacing w:after="0" w:line="240" w:lineRule="auto"/>
              <w:jc w:val="center"/>
              <w:rPr>
                <w:rFonts w:ascii="Times New Roman" w:hAnsi="Times New Roman"/>
                <w:sz w:val="24"/>
                <w:szCs w:val="24"/>
              </w:rPr>
            </w:pPr>
            <w:r w:rsidRPr="00F57F20">
              <w:rPr>
                <w:rFonts w:ascii="Times New Roman" w:hAnsi="Times New Roman"/>
                <w:sz w:val="24"/>
                <w:szCs w:val="24"/>
              </w:rPr>
              <w:t>9</w:t>
            </w:r>
          </w:p>
        </w:tc>
        <w:tc>
          <w:tcPr>
            <w:tcW w:w="8080" w:type="dxa"/>
            <w:hideMark/>
          </w:tcPr>
          <w:p w:rsidR="00B92444" w:rsidRPr="00F57F20" w:rsidRDefault="00B92444" w:rsidP="00167639">
            <w:pPr>
              <w:spacing w:after="0" w:line="240" w:lineRule="auto"/>
              <w:jc w:val="both"/>
              <w:rPr>
                <w:rFonts w:ascii="Times New Roman" w:hAnsi="Times New Roman"/>
                <w:sz w:val="24"/>
                <w:szCs w:val="24"/>
              </w:rPr>
            </w:pPr>
            <w:r w:rsidRPr="00F57F20">
              <w:rPr>
                <w:rFonts w:ascii="Times New Roman" w:hAnsi="Times New Roman"/>
                <w:sz w:val="24"/>
                <w:szCs w:val="24"/>
              </w:rPr>
              <w:t>Методические указания для обучающихся по освоению дисциплины</w:t>
            </w:r>
          </w:p>
        </w:tc>
        <w:tc>
          <w:tcPr>
            <w:tcW w:w="703" w:type="dxa"/>
          </w:tcPr>
          <w:p w:rsidR="00B92444" w:rsidRPr="00F57F20" w:rsidRDefault="00B92444" w:rsidP="0092792E">
            <w:pPr>
              <w:spacing w:after="0" w:line="240" w:lineRule="auto"/>
              <w:jc w:val="both"/>
              <w:rPr>
                <w:rFonts w:ascii="Times New Roman" w:hAnsi="Times New Roman"/>
                <w:sz w:val="24"/>
                <w:szCs w:val="24"/>
              </w:rPr>
            </w:pPr>
          </w:p>
        </w:tc>
        <w:tc>
          <w:tcPr>
            <w:tcW w:w="703" w:type="dxa"/>
          </w:tcPr>
          <w:p w:rsidR="00B92444" w:rsidRPr="00F57F20" w:rsidRDefault="00B92444" w:rsidP="0092792E">
            <w:pPr>
              <w:spacing w:after="0" w:line="240" w:lineRule="auto"/>
              <w:jc w:val="both"/>
              <w:rPr>
                <w:rFonts w:ascii="Times New Roman" w:hAnsi="Times New Roman"/>
                <w:sz w:val="24"/>
                <w:szCs w:val="24"/>
              </w:rPr>
            </w:pPr>
          </w:p>
        </w:tc>
      </w:tr>
      <w:tr w:rsidR="00B92444" w:rsidRPr="00F57F20" w:rsidTr="00F57F20">
        <w:tc>
          <w:tcPr>
            <w:tcW w:w="562" w:type="dxa"/>
            <w:hideMark/>
          </w:tcPr>
          <w:p w:rsidR="00B92444" w:rsidRPr="00F57F20" w:rsidRDefault="00B92444" w:rsidP="0092792E">
            <w:pPr>
              <w:spacing w:after="0" w:line="240" w:lineRule="auto"/>
              <w:jc w:val="center"/>
              <w:rPr>
                <w:rFonts w:ascii="Times New Roman" w:hAnsi="Times New Roman"/>
                <w:sz w:val="24"/>
                <w:szCs w:val="24"/>
              </w:rPr>
            </w:pPr>
            <w:r w:rsidRPr="00F57F20">
              <w:rPr>
                <w:rFonts w:ascii="Times New Roman" w:hAnsi="Times New Roman"/>
                <w:sz w:val="24"/>
                <w:szCs w:val="24"/>
              </w:rPr>
              <w:t>10</w:t>
            </w:r>
          </w:p>
        </w:tc>
        <w:tc>
          <w:tcPr>
            <w:tcW w:w="8080" w:type="dxa"/>
            <w:hideMark/>
          </w:tcPr>
          <w:p w:rsidR="00B92444" w:rsidRPr="00F57F20" w:rsidRDefault="00B92444" w:rsidP="00167639">
            <w:pPr>
              <w:spacing w:after="0" w:line="240" w:lineRule="auto"/>
              <w:jc w:val="both"/>
              <w:rPr>
                <w:rFonts w:ascii="Times New Roman" w:hAnsi="Times New Roman"/>
                <w:sz w:val="24"/>
                <w:szCs w:val="24"/>
              </w:rPr>
            </w:pPr>
            <w:r w:rsidRPr="00F57F20">
              <w:rPr>
                <w:rFonts w:ascii="Times New Roman" w:hAnsi="Times New Roman"/>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92444" w:rsidRPr="00F57F20" w:rsidRDefault="00B92444" w:rsidP="0092792E">
            <w:pPr>
              <w:spacing w:after="0" w:line="240" w:lineRule="auto"/>
              <w:jc w:val="both"/>
              <w:rPr>
                <w:rFonts w:ascii="Times New Roman" w:hAnsi="Times New Roman"/>
                <w:sz w:val="24"/>
                <w:szCs w:val="24"/>
              </w:rPr>
            </w:pPr>
          </w:p>
        </w:tc>
        <w:tc>
          <w:tcPr>
            <w:tcW w:w="703" w:type="dxa"/>
          </w:tcPr>
          <w:p w:rsidR="00B92444" w:rsidRPr="00F57F20" w:rsidRDefault="00B92444" w:rsidP="0092792E">
            <w:pPr>
              <w:spacing w:after="0" w:line="240" w:lineRule="auto"/>
              <w:jc w:val="both"/>
              <w:rPr>
                <w:rFonts w:ascii="Times New Roman" w:hAnsi="Times New Roman"/>
                <w:sz w:val="24"/>
                <w:szCs w:val="24"/>
              </w:rPr>
            </w:pPr>
          </w:p>
        </w:tc>
      </w:tr>
      <w:tr w:rsidR="00B92444" w:rsidRPr="00F57F20" w:rsidTr="00F57F20">
        <w:tc>
          <w:tcPr>
            <w:tcW w:w="562" w:type="dxa"/>
            <w:hideMark/>
          </w:tcPr>
          <w:p w:rsidR="00B92444" w:rsidRPr="00F57F20" w:rsidRDefault="00B92444" w:rsidP="0092792E">
            <w:pPr>
              <w:spacing w:after="0" w:line="240" w:lineRule="auto"/>
              <w:jc w:val="center"/>
              <w:rPr>
                <w:rFonts w:ascii="Times New Roman" w:hAnsi="Times New Roman"/>
                <w:sz w:val="24"/>
                <w:szCs w:val="24"/>
              </w:rPr>
            </w:pPr>
            <w:r w:rsidRPr="00F57F20">
              <w:rPr>
                <w:rFonts w:ascii="Times New Roman" w:hAnsi="Times New Roman"/>
                <w:sz w:val="24"/>
                <w:szCs w:val="24"/>
              </w:rPr>
              <w:t>11</w:t>
            </w:r>
          </w:p>
        </w:tc>
        <w:tc>
          <w:tcPr>
            <w:tcW w:w="8080" w:type="dxa"/>
            <w:hideMark/>
          </w:tcPr>
          <w:p w:rsidR="00B92444" w:rsidRPr="00F57F20" w:rsidRDefault="00B92444" w:rsidP="00167639">
            <w:pPr>
              <w:spacing w:after="0" w:line="240" w:lineRule="auto"/>
              <w:jc w:val="both"/>
              <w:rPr>
                <w:rFonts w:ascii="Times New Roman" w:hAnsi="Times New Roman"/>
                <w:sz w:val="24"/>
                <w:szCs w:val="24"/>
              </w:rPr>
            </w:pPr>
            <w:r w:rsidRPr="00F57F20">
              <w:rPr>
                <w:rFonts w:ascii="Times New Roman" w:hAnsi="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92444" w:rsidRPr="00F57F20" w:rsidRDefault="00B92444" w:rsidP="0092792E">
            <w:pPr>
              <w:spacing w:after="0" w:line="240" w:lineRule="auto"/>
              <w:jc w:val="both"/>
              <w:rPr>
                <w:rFonts w:ascii="Times New Roman" w:hAnsi="Times New Roman"/>
                <w:sz w:val="24"/>
                <w:szCs w:val="24"/>
              </w:rPr>
            </w:pPr>
          </w:p>
        </w:tc>
        <w:tc>
          <w:tcPr>
            <w:tcW w:w="703" w:type="dxa"/>
          </w:tcPr>
          <w:p w:rsidR="00B92444" w:rsidRPr="00F57F20" w:rsidRDefault="00B92444" w:rsidP="0092792E">
            <w:pPr>
              <w:spacing w:after="0" w:line="240" w:lineRule="auto"/>
              <w:jc w:val="both"/>
              <w:rPr>
                <w:rFonts w:ascii="Times New Roman" w:hAnsi="Times New Roman"/>
                <w:sz w:val="24"/>
                <w:szCs w:val="24"/>
              </w:rPr>
            </w:pPr>
          </w:p>
        </w:tc>
      </w:tr>
      <w:tr w:rsidR="00B92444" w:rsidRPr="00F57F20" w:rsidTr="00F57F20">
        <w:tc>
          <w:tcPr>
            <w:tcW w:w="562" w:type="dxa"/>
            <w:hideMark/>
          </w:tcPr>
          <w:p w:rsidR="00B92444" w:rsidRPr="00F57F20" w:rsidRDefault="00B92444" w:rsidP="0092792E">
            <w:pPr>
              <w:spacing w:after="0" w:line="240" w:lineRule="auto"/>
              <w:jc w:val="center"/>
              <w:rPr>
                <w:rFonts w:ascii="Times New Roman" w:hAnsi="Times New Roman"/>
                <w:sz w:val="24"/>
                <w:szCs w:val="24"/>
              </w:rPr>
            </w:pPr>
          </w:p>
        </w:tc>
        <w:tc>
          <w:tcPr>
            <w:tcW w:w="8080" w:type="dxa"/>
            <w:hideMark/>
          </w:tcPr>
          <w:p w:rsidR="00B92444" w:rsidRPr="00F57F20" w:rsidRDefault="00B92444" w:rsidP="0092792E">
            <w:pPr>
              <w:spacing w:after="0" w:line="240" w:lineRule="auto"/>
              <w:jc w:val="both"/>
              <w:rPr>
                <w:rFonts w:ascii="Times New Roman" w:hAnsi="Times New Roman"/>
                <w:sz w:val="24"/>
                <w:szCs w:val="24"/>
              </w:rPr>
            </w:pPr>
          </w:p>
        </w:tc>
        <w:tc>
          <w:tcPr>
            <w:tcW w:w="703" w:type="dxa"/>
          </w:tcPr>
          <w:p w:rsidR="00B92444" w:rsidRPr="00F57F20" w:rsidRDefault="00B92444" w:rsidP="0092792E">
            <w:pPr>
              <w:spacing w:after="0" w:line="240" w:lineRule="auto"/>
              <w:jc w:val="both"/>
              <w:rPr>
                <w:rFonts w:ascii="Times New Roman" w:hAnsi="Times New Roman"/>
                <w:sz w:val="24"/>
                <w:szCs w:val="24"/>
              </w:rPr>
            </w:pPr>
          </w:p>
        </w:tc>
        <w:tc>
          <w:tcPr>
            <w:tcW w:w="703" w:type="dxa"/>
          </w:tcPr>
          <w:p w:rsidR="00B92444" w:rsidRPr="00F57F20" w:rsidRDefault="00B92444" w:rsidP="0092792E">
            <w:pPr>
              <w:spacing w:after="0" w:line="240" w:lineRule="auto"/>
              <w:jc w:val="both"/>
              <w:rPr>
                <w:rFonts w:ascii="Times New Roman" w:hAnsi="Times New Roman"/>
                <w:sz w:val="24"/>
                <w:szCs w:val="24"/>
              </w:rPr>
            </w:pPr>
          </w:p>
        </w:tc>
      </w:tr>
    </w:tbl>
    <w:p w:rsidR="00493433" w:rsidRPr="004C12C3" w:rsidRDefault="00493433" w:rsidP="00493433">
      <w:pPr>
        <w:spacing w:after="0" w:line="240" w:lineRule="auto"/>
        <w:jc w:val="both"/>
        <w:rPr>
          <w:rFonts w:ascii="Times New Roman" w:hAnsi="Times New Roman"/>
          <w:b/>
          <w:sz w:val="24"/>
          <w:szCs w:val="24"/>
        </w:rPr>
      </w:pPr>
    </w:p>
    <w:p w:rsidR="00493433" w:rsidRPr="004C12C3" w:rsidRDefault="00493433" w:rsidP="0053359C">
      <w:pPr>
        <w:spacing w:after="0" w:line="240" w:lineRule="auto"/>
        <w:ind w:firstLine="709"/>
        <w:jc w:val="both"/>
        <w:rPr>
          <w:rFonts w:ascii="Times New Roman" w:hAnsi="Times New Roman"/>
          <w:spacing w:val="-3"/>
          <w:sz w:val="24"/>
          <w:szCs w:val="24"/>
          <w:lang w:eastAsia="en-US"/>
        </w:rPr>
      </w:pPr>
      <w:r w:rsidRPr="004C12C3">
        <w:rPr>
          <w:rFonts w:ascii="Times New Roman" w:hAnsi="Times New Roman"/>
          <w:b/>
          <w:sz w:val="24"/>
          <w:szCs w:val="24"/>
        </w:rPr>
        <w:br w:type="page"/>
      </w:r>
      <w:r w:rsidRPr="004C12C3">
        <w:rPr>
          <w:rFonts w:ascii="Times New Roman" w:hAnsi="Times New Roman"/>
          <w:b/>
          <w:i/>
          <w:spacing w:val="-3"/>
          <w:sz w:val="24"/>
          <w:szCs w:val="24"/>
          <w:lang w:eastAsia="en-US"/>
        </w:rPr>
        <w:lastRenderedPageBreak/>
        <w:t xml:space="preserve">Рабочая программа дисциплины составлена </w:t>
      </w:r>
      <w:r w:rsidRPr="004C12C3">
        <w:rPr>
          <w:rFonts w:ascii="Times New Roman" w:hAnsi="Times New Roman"/>
          <w:b/>
          <w:i/>
          <w:sz w:val="24"/>
          <w:szCs w:val="24"/>
          <w:lang w:eastAsia="en-US"/>
        </w:rPr>
        <w:t>в соответствии с:</w:t>
      </w:r>
    </w:p>
    <w:p w:rsidR="00493433" w:rsidRPr="004C12C3" w:rsidRDefault="00493433" w:rsidP="00493433">
      <w:pPr>
        <w:snapToGrid w:val="0"/>
        <w:spacing w:after="0" w:line="240" w:lineRule="auto"/>
        <w:ind w:firstLine="709"/>
        <w:jc w:val="both"/>
        <w:rPr>
          <w:rFonts w:ascii="Times New Roman" w:hAnsi="Times New Roman"/>
          <w:sz w:val="24"/>
          <w:szCs w:val="24"/>
          <w:lang w:eastAsia="en-US"/>
        </w:rPr>
      </w:pPr>
    </w:p>
    <w:p w:rsidR="00493433" w:rsidRPr="004C12C3" w:rsidRDefault="00493433" w:rsidP="00493433">
      <w:pPr>
        <w:spacing w:after="0" w:line="240" w:lineRule="auto"/>
        <w:ind w:firstLine="709"/>
        <w:jc w:val="both"/>
        <w:rPr>
          <w:rFonts w:ascii="Times New Roman" w:hAnsi="Times New Roman"/>
          <w:sz w:val="24"/>
          <w:szCs w:val="24"/>
          <w:lang w:eastAsia="en-US"/>
        </w:rPr>
      </w:pPr>
      <w:r w:rsidRPr="004C12C3">
        <w:rPr>
          <w:rFonts w:ascii="Times New Roman" w:hAnsi="Times New Roman"/>
          <w:sz w:val="24"/>
          <w:szCs w:val="24"/>
          <w:lang w:eastAsia="en-US"/>
        </w:rPr>
        <w:t>- Федеральным законом Российской Федерации от 29.12.2012 № 273-ФЗ «Об образовании в Российской Федерации»;</w:t>
      </w:r>
    </w:p>
    <w:p w:rsidR="0092792E" w:rsidRPr="0092792E" w:rsidRDefault="0092792E" w:rsidP="0092792E">
      <w:pPr>
        <w:suppressAutoHyphens/>
        <w:autoSpaceDN w:val="0"/>
        <w:spacing w:after="0" w:line="240" w:lineRule="auto"/>
        <w:ind w:firstLine="708"/>
        <w:jc w:val="both"/>
        <w:rPr>
          <w:rFonts w:ascii="Times New Roman" w:hAnsi="Times New Roman"/>
          <w:color w:val="000000"/>
          <w:sz w:val="24"/>
          <w:szCs w:val="24"/>
        </w:rPr>
      </w:pPr>
      <w:r w:rsidRPr="0092792E">
        <w:rPr>
          <w:rFonts w:ascii="Times New Roman" w:hAnsi="Times New Roman"/>
          <w:color w:val="000000"/>
          <w:sz w:val="24"/>
          <w:szCs w:val="24"/>
        </w:rPr>
        <w:t xml:space="preserve">- </w:t>
      </w:r>
      <w:r w:rsidRPr="0092792E">
        <w:rPr>
          <w:rFonts w:ascii="Times New Roman" w:hAnsi="Times New Roman"/>
          <w:sz w:val="24"/>
          <w:szCs w:val="24"/>
        </w:rPr>
        <w:t xml:space="preserve">Федеральным государственным образовательным стандартом высшего образования по направлению подготовки </w:t>
      </w:r>
      <w:r w:rsidRPr="0092792E">
        <w:rPr>
          <w:rFonts w:ascii="Times New Roman" w:hAnsi="Times New Roman"/>
          <w:color w:val="000000"/>
          <w:sz w:val="24"/>
          <w:szCs w:val="24"/>
        </w:rPr>
        <w:t>44.03.05 Педагогическое образование (с двумя профилями подготовки) (уровень бакалавриата), утвержденн</w:t>
      </w:r>
      <w:r w:rsidR="006718BD">
        <w:rPr>
          <w:rFonts w:ascii="Times New Roman" w:hAnsi="Times New Roman"/>
          <w:color w:val="000000"/>
          <w:sz w:val="24"/>
          <w:szCs w:val="24"/>
        </w:rPr>
        <w:t>ым</w:t>
      </w:r>
      <w:r w:rsidRPr="0092792E">
        <w:rPr>
          <w:rFonts w:ascii="Times New Roman" w:hAnsi="Times New Roman"/>
          <w:color w:val="000000"/>
          <w:sz w:val="24"/>
          <w:szCs w:val="24"/>
        </w:rPr>
        <w:t xml:space="preserve">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p>
    <w:p w:rsidR="0092792E" w:rsidRPr="0092792E" w:rsidRDefault="0092792E" w:rsidP="0092792E">
      <w:pPr>
        <w:spacing w:after="0" w:line="240" w:lineRule="auto"/>
        <w:ind w:firstLine="709"/>
        <w:jc w:val="both"/>
        <w:rPr>
          <w:rFonts w:ascii="Times New Roman" w:hAnsi="Times New Roman"/>
          <w:sz w:val="24"/>
          <w:szCs w:val="24"/>
          <w:lang w:eastAsia="en-US"/>
        </w:rPr>
      </w:pPr>
      <w:r w:rsidRPr="0092792E">
        <w:rPr>
          <w:rFonts w:ascii="Times New Roman" w:hAnsi="Times New Roman"/>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92792E">
        <w:rPr>
          <w:rFonts w:ascii="Times New Roman" w:hAnsi="Times New Roman"/>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92792E">
        <w:rPr>
          <w:rFonts w:ascii="Times New Roman" w:hAnsi="Times New Roman"/>
          <w:sz w:val="24"/>
          <w:szCs w:val="24"/>
          <w:lang w:eastAsia="en-US"/>
        </w:rPr>
        <w:t>).</w:t>
      </w:r>
    </w:p>
    <w:p w:rsidR="0092792E" w:rsidRPr="0092792E" w:rsidRDefault="0092792E" w:rsidP="0092792E">
      <w:pPr>
        <w:spacing w:after="0" w:line="240" w:lineRule="auto"/>
        <w:ind w:firstLine="709"/>
        <w:jc w:val="both"/>
        <w:rPr>
          <w:rFonts w:ascii="Times New Roman" w:hAnsi="Times New Roman"/>
          <w:sz w:val="24"/>
          <w:szCs w:val="24"/>
          <w:lang w:eastAsia="en-US"/>
        </w:rPr>
      </w:pPr>
      <w:r w:rsidRPr="0092792E">
        <w:rPr>
          <w:rFonts w:ascii="Times New Roman" w:hAnsi="Times New Roman"/>
          <w:sz w:val="24"/>
          <w:szCs w:val="24"/>
          <w:lang w:eastAsia="en-US"/>
        </w:rPr>
        <w:t>Рабочая программа дисциплины составлена в соответствии с локальными нормативными актами ЧУОО ВО «</w:t>
      </w:r>
      <w:r w:rsidRPr="0092792E">
        <w:rPr>
          <w:rFonts w:ascii="Times New Roman" w:hAnsi="Times New Roman"/>
          <w:b/>
          <w:sz w:val="24"/>
          <w:szCs w:val="24"/>
          <w:lang w:eastAsia="en-US"/>
        </w:rPr>
        <w:t>Омская гуманитарная академия</w:t>
      </w:r>
      <w:r w:rsidRPr="0092792E">
        <w:rPr>
          <w:rFonts w:ascii="Times New Roman" w:hAnsi="Times New Roman"/>
          <w:sz w:val="24"/>
          <w:szCs w:val="24"/>
          <w:lang w:eastAsia="en-US"/>
        </w:rPr>
        <w:t>» (</w:t>
      </w:r>
      <w:r w:rsidRPr="0092792E">
        <w:rPr>
          <w:rFonts w:ascii="Times New Roman" w:hAnsi="Times New Roman"/>
          <w:i/>
          <w:sz w:val="24"/>
          <w:szCs w:val="24"/>
          <w:lang w:eastAsia="en-US"/>
        </w:rPr>
        <w:t>далее – Академия; ОмГА</w:t>
      </w:r>
      <w:r w:rsidRPr="0092792E">
        <w:rPr>
          <w:rFonts w:ascii="Times New Roman" w:hAnsi="Times New Roman"/>
          <w:sz w:val="24"/>
          <w:szCs w:val="24"/>
          <w:lang w:eastAsia="en-US"/>
        </w:rPr>
        <w:t>):</w:t>
      </w:r>
    </w:p>
    <w:p w:rsidR="0092792E" w:rsidRPr="0092792E" w:rsidRDefault="0092792E" w:rsidP="0092792E">
      <w:pPr>
        <w:spacing w:after="0" w:line="240" w:lineRule="auto"/>
        <w:ind w:firstLine="709"/>
        <w:jc w:val="both"/>
        <w:rPr>
          <w:rFonts w:ascii="Times New Roman" w:hAnsi="Times New Roman"/>
          <w:sz w:val="24"/>
          <w:szCs w:val="24"/>
          <w:lang w:eastAsia="en-US"/>
        </w:rPr>
      </w:pPr>
      <w:r w:rsidRPr="0092792E">
        <w:rPr>
          <w:rFonts w:ascii="Times New Roman" w:hAnsi="Times New Roman"/>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2792E" w:rsidRPr="0092792E" w:rsidRDefault="0092792E" w:rsidP="0092792E">
      <w:pPr>
        <w:spacing w:after="0" w:line="240" w:lineRule="auto"/>
        <w:ind w:firstLine="709"/>
        <w:jc w:val="both"/>
        <w:rPr>
          <w:rFonts w:ascii="Times New Roman" w:hAnsi="Times New Roman"/>
          <w:sz w:val="24"/>
          <w:szCs w:val="24"/>
          <w:lang w:eastAsia="en-US"/>
        </w:rPr>
      </w:pPr>
      <w:r w:rsidRPr="0092792E">
        <w:rPr>
          <w:rFonts w:ascii="Times New Roman" w:hAnsi="Times New Roman"/>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3359C" w:rsidRPr="0053359C" w:rsidRDefault="0053359C" w:rsidP="0053359C">
      <w:pPr>
        <w:autoSpaceDN w:val="0"/>
        <w:spacing w:after="0" w:line="240" w:lineRule="auto"/>
        <w:ind w:firstLine="709"/>
        <w:jc w:val="both"/>
        <w:rPr>
          <w:rFonts w:ascii="Times New Roman" w:hAnsi="Times New Roman"/>
          <w:sz w:val="24"/>
          <w:szCs w:val="24"/>
          <w:lang w:eastAsia="en-US"/>
        </w:rPr>
      </w:pPr>
      <w:r w:rsidRPr="0053359C">
        <w:rPr>
          <w:rFonts w:ascii="Times New Roman" w:hAnsi="Times New Roman"/>
          <w:sz w:val="24"/>
          <w:szCs w:val="24"/>
          <w:lang w:eastAsia="en-US"/>
        </w:rPr>
        <w:t>- «Положением о практической подготовке обучающихся», одобренным на заседании Ученого совета от 28.09.2020 (протокол заседания 32), Студенческого совета ОмГА от 28.09.2020 (протокол заседания №2);</w:t>
      </w:r>
    </w:p>
    <w:p w:rsidR="0092792E" w:rsidRPr="0092792E" w:rsidRDefault="0092792E" w:rsidP="0092792E">
      <w:pPr>
        <w:spacing w:after="0" w:line="240" w:lineRule="auto"/>
        <w:ind w:firstLine="709"/>
        <w:jc w:val="both"/>
        <w:rPr>
          <w:rFonts w:ascii="Times New Roman" w:hAnsi="Times New Roman"/>
          <w:sz w:val="24"/>
          <w:szCs w:val="24"/>
          <w:lang w:eastAsia="en-US"/>
        </w:rPr>
      </w:pPr>
      <w:r w:rsidRPr="0092792E">
        <w:rPr>
          <w:rFonts w:ascii="Times New Roman" w:hAnsi="Times New Roman"/>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2792E" w:rsidRPr="0092792E" w:rsidRDefault="0092792E" w:rsidP="0092792E">
      <w:pPr>
        <w:spacing w:after="0" w:line="240" w:lineRule="auto"/>
        <w:ind w:firstLine="709"/>
        <w:jc w:val="both"/>
        <w:rPr>
          <w:rFonts w:ascii="Times New Roman" w:hAnsi="Times New Roman"/>
          <w:sz w:val="24"/>
          <w:szCs w:val="24"/>
          <w:lang w:eastAsia="en-US"/>
        </w:rPr>
      </w:pPr>
      <w:r w:rsidRPr="0092792E">
        <w:rPr>
          <w:rFonts w:ascii="Times New Roman" w:hAnsi="Times New Roman"/>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2792E" w:rsidRPr="0092792E" w:rsidRDefault="0092792E" w:rsidP="0092792E">
      <w:pPr>
        <w:suppressAutoHyphens/>
        <w:autoSpaceDN w:val="0"/>
        <w:spacing w:after="0" w:line="240" w:lineRule="auto"/>
        <w:ind w:firstLine="708"/>
        <w:jc w:val="both"/>
        <w:rPr>
          <w:rFonts w:ascii="Times New Roman" w:hAnsi="Times New Roman"/>
          <w:sz w:val="24"/>
          <w:szCs w:val="24"/>
          <w:lang w:eastAsia="en-US"/>
        </w:rPr>
      </w:pPr>
      <w:r w:rsidRPr="0092792E">
        <w:rPr>
          <w:rFonts w:ascii="Times New Roman" w:hAnsi="Times New Roman"/>
          <w:color w:val="000000"/>
          <w:sz w:val="24"/>
          <w:szCs w:val="24"/>
          <w:lang w:eastAsia="en-US"/>
        </w:rPr>
        <w:t xml:space="preserve">- </w:t>
      </w:r>
      <w:r w:rsidRPr="0092792E">
        <w:rPr>
          <w:rFonts w:ascii="Times New Roman" w:hAnsi="Times New Roman"/>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92792E">
        <w:rPr>
          <w:rFonts w:ascii="Times New Roman" w:hAnsi="Times New Roman"/>
          <w:sz w:val="24"/>
          <w:szCs w:val="24"/>
        </w:rPr>
        <w:t xml:space="preserve">по направлению подготовки </w:t>
      </w:r>
      <w:r w:rsidRPr="00DD68EA">
        <w:rPr>
          <w:rFonts w:ascii="Times New Roman" w:hAnsi="Times New Roman"/>
          <w:b/>
          <w:color w:val="000000"/>
          <w:sz w:val="24"/>
          <w:szCs w:val="24"/>
        </w:rPr>
        <w:t>44.03.05 Педагогическое образование (с двумя профилями подготовки)</w:t>
      </w:r>
      <w:r w:rsidRPr="0092792E">
        <w:rPr>
          <w:rFonts w:ascii="Times New Roman" w:hAnsi="Times New Roman"/>
          <w:b/>
          <w:sz w:val="24"/>
          <w:szCs w:val="24"/>
        </w:rPr>
        <w:t xml:space="preserve"> </w:t>
      </w:r>
      <w:r w:rsidRPr="0092792E">
        <w:rPr>
          <w:rFonts w:ascii="Times New Roman" w:hAnsi="Times New Roman"/>
          <w:sz w:val="24"/>
          <w:szCs w:val="24"/>
        </w:rPr>
        <w:t xml:space="preserve">(уровень бакалавриата), направленность (профиль) программы  «Русский язык» и «Литература»; </w:t>
      </w:r>
      <w:r w:rsidRPr="0092792E">
        <w:rPr>
          <w:rFonts w:ascii="Times New Roman" w:hAnsi="Times New Roman"/>
          <w:sz w:val="24"/>
          <w:szCs w:val="24"/>
          <w:lang w:eastAsia="en-US"/>
        </w:rPr>
        <w:t xml:space="preserve">форма обучения – очная) на </w:t>
      </w:r>
      <w:r w:rsidR="0053359C" w:rsidRPr="0053359C">
        <w:rPr>
          <w:rFonts w:ascii="Times New Roman" w:hAnsi="Times New Roman"/>
          <w:sz w:val="24"/>
          <w:szCs w:val="24"/>
          <w:lang w:eastAsia="en-US"/>
        </w:rPr>
        <w:t>2021/2022 учебный год, утвержденным приказом ректора от 29.03.2021 № 57.</w:t>
      </w:r>
    </w:p>
    <w:p w:rsidR="00493433" w:rsidRPr="004C12C3" w:rsidRDefault="0092792E" w:rsidP="003765E7">
      <w:pPr>
        <w:widowControl w:val="0"/>
        <w:autoSpaceDE w:val="0"/>
        <w:autoSpaceDN w:val="0"/>
        <w:adjustRightInd w:val="0"/>
        <w:snapToGrid w:val="0"/>
        <w:spacing w:after="0" w:line="240" w:lineRule="auto"/>
        <w:ind w:firstLine="709"/>
        <w:jc w:val="both"/>
        <w:rPr>
          <w:rFonts w:ascii="Times New Roman" w:hAnsi="Times New Roman"/>
          <w:sz w:val="24"/>
          <w:szCs w:val="24"/>
          <w:lang w:eastAsia="en-US"/>
        </w:rPr>
      </w:pPr>
      <w:r w:rsidRPr="0092792E">
        <w:rPr>
          <w:rFonts w:ascii="Times New Roman" w:hAnsi="Times New Roman"/>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D68EA">
        <w:rPr>
          <w:rFonts w:ascii="Times New Roman" w:hAnsi="Times New Roman"/>
          <w:b/>
          <w:sz w:val="24"/>
          <w:szCs w:val="24"/>
        </w:rPr>
        <w:t xml:space="preserve">44.03.05 Педагогическое образование (с двумя профилями подготовки) </w:t>
      </w:r>
      <w:r w:rsidRPr="0092792E">
        <w:rPr>
          <w:rFonts w:ascii="Times New Roman" w:hAnsi="Times New Roman"/>
          <w:sz w:val="24"/>
          <w:szCs w:val="24"/>
        </w:rPr>
        <w:t xml:space="preserve"> (уровень бакалавриата), направленность (профиль) программы  «Русский язык» и «Литература»; </w:t>
      </w:r>
      <w:r w:rsidRPr="0092792E">
        <w:rPr>
          <w:rFonts w:ascii="Times New Roman" w:hAnsi="Times New Roman"/>
          <w:sz w:val="24"/>
          <w:szCs w:val="24"/>
        </w:rPr>
        <w:lastRenderedPageBreak/>
        <w:t xml:space="preserve">форма обучения – заочная на </w:t>
      </w:r>
      <w:r w:rsidR="0053359C" w:rsidRPr="0053359C">
        <w:rPr>
          <w:rFonts w:ascii="Times New Roman" w:hAnsi="Times New Roman"/>
          <w:sz w:val="24"/>
          <w:szCs w:val="24"/>
          <w:lang w:eastAsia="en-US"/>
        </w:rPr>
        <w:t>2021/2022 учебный год, утвержденным приказом ректора от 29.03.2021 № 57.</w:t>
      </w:r>
    </w:p>
    <w:p w:rsidR="00493433" w:rsidRPr="004C12C3" w:rsidRDefault="00493433" w:rsidP="00493433">
      <w:pPr>
        <w:snapToGrid w:val="0"/>
        <w:spacing w:after="0" w:line="240" w:lineRule="auto"/>
        <w:ind w:firstLine="709"/>
        <w:jc w:val="both"/>
        <w:rPr>
          <w:rFonts w:ascii="Times New Roman" w:hAnsi="Times New Roman"/>
          <w:sz w:val="24"/>
          <w:szCs w:val="24"/>
        </w:rPr>
      </w:pPr>
      <w:r w:rsidRPr="004C12C3">
        <w:rPr>
          <w:rFonts w:ascii="Times New Roman" w:hAnsi="Times New Roman"/>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C12C3">
        <w:rPr>
          <w:rFonts w:ascii="Times New Roman" w:hAnsi="Times New Roman"/>
          <w:b/>
          <w:bCs/>
          <w:sz w:val="24"/>
          <w:szCs w:val="24"/>
        </w:rPr>
        <w:t xml:space="preserve"> Б1.В.ДВ.03.02 «Основы делового письма»</w:t>
      </w:r>
      <w:r w:rsidRPr="004C12C3">
        <w:rPr>
          <w:rFonts w:ascii="Times New Roman" w:hAnsi="Times New Roman"/>
          <w:b/>
          <w:sz w:val="24"/>
          <w:szCs w:val="24"/>
        </w:rPr>
        <w:t xml:space="preserve">  в течение </w:t>
      </w:r>
      <w:r w:rsidR="0053359C">
        <w:rPr>
          <w:rFonts w:ascii="Times New Roman" w:hAnsi="Times New Roman"/>
          <w:b/>
          <w:sz w:val="24"/>
          <w:szCs w:val="24"/>
        </w:rPr>
        <w:t>2021/2022</w:t>
      </w:r>
      <w:r w:rsidR="0053359C" w:rsidRPr="008A5812">
        <w:rPr>
          <w:b/>
          <w:sz w:val="24"/>
          <w:szCs w:val="24"/>
        </w:rPr>
        <w:t xml:space="preserve"> </w:t>
      </w:r>
      <w:r w:rsidRPr="004C12C3">
        <w:rPr>
          <w:rFonts w:ascii="Times New Roman" w:hAnsi="Times New Roman"/>
          <w:b/>
          <w:sz w:val="24"/>
          <w:szCs w:val="24"/>
        </w:rPr>
        <w:t>учебного года:</w:t>
      </w:r>
    </w:p>
    <w:p w:rsidR="00493433" w:rsidRPr="004C12C3" w:rsidRDefault="0092792E" w:rsidP="00493433">
      <w:pPr>
        <w:spacing w:after="0" w:line="240" w:lineRule="auto"/>
        <w:ind w:firstLine="709"/>
        <w:jc w:val="both"/>
        <w:rPr>
          <w:rFonts w:ascii="Times New Roman" w:hAnsi="Times New Roman"/>
          <w:sz w:val="24"/>
          <w:szCs w:val="24"/>
        </w:rPr>
      </w:pPr>
      <w:r w:rsidRPr="0092792E">
        <w:rPr>
          <w:rFonts w:ascii="Times New Roman" w:hAnsi="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92792E">
        <w:rPr>
          <w:rFonts w:ascii="Times New Roman" w:hAnsi="Times New Roman"/>
          <w:b/>
          <w:sz w:val="24"/>
          <w:szCs w:val="24"/>
        </w:rPr>
        <w:t xml:space="preserve">44.03.05 Педагогическое образование (с двумя профилями подготовки) </w:t>
      </w:r>
      <w:r w:rsidRPr="0092792E">
        <w:rPr>
          <w:rFonts w:ascii="Times New Roman" w:hAnsi="Times New Roman"/>
          <w:sz w:val="24"/>
          <w:szCs w:val="24"/>
        </w:rPr>
        <w:t xml:space="preserve"> (уровень бакалавриата), направленность (профиль) программы  «Русский язык» и «Литература»;  вид учебной деятельности – программа академического бакалавриата; виды профессиональной деятельности:</w:t>
      </w:r>
      <w:r w:rsidR="00B92444">
        <w:rPr>
          <w:rFonts w:ascii="Times New Roman" w:hAnsi="Times New Roman"/>
          <w:sz w:val="24"/>
          <w:szCs w:val="24"/>
          <w:lang w:bidi="ru-RU"/>
        </w:rPr>
        <w:t xml:space="preserve"> </w:t>
      </w:r>
      <w:r w:rsidR="00B92444" w:rsidRPr="00027EAB">
        <w:rPr>
          <w:rFonts w:ascii="Times New Roman" w:hAnsi="Times New Roman"/>
          <w:sz w:val="24"/>
          <w:szCs w:val="24"/>
        </w:rPr>
        <w:t>педагогическая (основной); научно-исследовательская</w:t>
      </w:r>
      <w:r w:rsidRPr="0092792E">
        <w:rPr>
          <w:rFonts w:ascii="Times New Roman" w:hAnsi="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93433" w:rsidRPr="004C12C3">
        <w:rPr>
          <w:rFonts w:ascii="Times New Roman" w:hAnsi="Times New Roman"/>
          <w:sz w:val="24"/>
          <w:szCs w:val="24"/>
        </w:rPr>
        <w:t>«</w:t>
      </w:r>
      <w:r w:rsidR="00493433" w:rsidRPr="004C12C3">
        <w:rPr>
          <w:rFonts w:ascii="Times New Roman" w:hAnsi="Times New Roman"/>
          <w:b/>
          <w:sz w:val="24"/>
          <w:szCs w:val="24"/>
        </w:rPr>
        <w:t>Основы делового письма</w:t>
      </w:r>
      <w:r w:rsidR="00493433" w:rsidRPr="004C12C3">
        <w:rPr>
          <w:rFonts w:ascii="Times New Roman" w:hAnsi="Times New Roman"/>
          <w:sz w:val="24"/>
          <w:szCs w:val="24"/>
        </w:rPr>
        <w:t xml:space="preserve">» в течение </w:t>
      </w:r>
      <w:r w:rsidR="0053359C" w:rsidRPr="0053359C">
        <w:rPr>
          <w:rFonts w:ascii="Times New Roman" w:hAnsi="Times New Roman"/>
          <w:sz w:val="24"/>
          <w:szCs w:val="24"/>
        </w:rPr>
        <w:t>2021/2022</w:t>
      </w:r>
      <w:r w:rsidR="0053359C" w:rsidRPr="008A5812">
        <w:rPr>
          <w:b/>
          <w:sz w:val="24"/>
          <w:szCs w:val="24"/>
        </w:rPr>
        <w:t xml:space="preserve"> </w:t>
      </w:r>
      <w:r w:rsidR="00493433" w:rsidRPr="004C12C3">
        <w:rPr>
          <w:rFonts w:ascii="Times New Roman" w:hAnsi="Times New Roman"/>
          <w:sz w:val="24"/>
          <w:szCs w:val="24"/>
        </w:rPr>
        <w:t>учебного года.</w:t>
      </w:r>
    </w:p>
    <w:p w:rsidR="00493433" w:rsidRPr="004C12C3" w:rsidRDefault="00493433" w:rsidP="00493433">
      <w:pPr>
        <w:suppressAutoHyphens/>
        <w:spacing w:after="0" w:line="240" w:lineRule="auto"/>
        <w:jc w:val="both"/>
        <w:rPr>
          <w:rFonts w:ascii="Times New Roman" w:hAnsi="Times New Roman"/>
          <w:sz w:val="24"/>
          <w:szCs w:val="24"/>
        </w:rPr>
      </w:pPr>
    </w:p>
    <w:p w:rsidR="00493433" w:rsidRPr="004C12C3" w:rsidRDefault="00493433" w:rsidP="00493433">
      <w:pPr>
        <w:pStyle w:val="aa"/>
        <w:numPr>
          <w:ilvl w:val="0"/>
          <w:numId w:val="7"/>
        </w:numPr>
        <w:ind w:left="0" w:firstLine="709"/>
        <w:jc w:val="both"/>
        <w:rPr>
          <w:b/>
          <w:sz w:val="24"/>
          <w:szCs w:val="24"/>
        </w:rPr>
      </w:pPr>
      <w:r w:rsidRPr="004C12C3">
        <w:rPr>
          <w:b/>
          <w:sz w:val="24"/>
          <w:szCs w:val="24"/>
        </w:rPr>
        <w:t>Наименование дисциплины:  Б1.В.ДВ.03.02 «Основы делового письма»</w:t>
      </w:r>
    </w:p>
    <w:p w:rsidR="00493433" w:rsidRPr="004C12C3" w:rsidRDefault="00493433" w:rsidP="00493433">
      <w:pPr>
        <w:pStyle w:val="aa"/>
        <w:ind w:left="0" w:firstLine="709"/>
        <w:jc w:val="both"/>
        <w:rPr>
          <w:sz w:val="24"/>
          <w:szCs w:val="24"/>
        </w:rPr>
      </w:pPr>
    </w:p>
    <w:p w:rsidR="00493433" w:rsidRPr="004C12C3" w:rsidRDefault="00493433" w:rsidP="00493433">
      <w:pPr>
        <w:pStyle w:val="aa"/>
        <w:numPr>
          <w:ilvl w:val="0"/>
          <w:numId w:val="7"/>
        </w:numPr>
        <w:ind w:left="0" w:firstLine="709"/>
        <w:jc w:val="both"/>
        <w:rPr>
          <w:b/>
          <w:sz w:val="24"/>
          <w:szCs w:val="24"/>
        </w:rPr>
      </w:pPr>
      <w:r w:rsidRPr="004C12C3">
        <w:rPr>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2792E" w:rsidRPr="0092792E" w:rsidRDefault="00493433" w:rsidP="0092792E">
      <w:pPr>
        <w:tabs>
          <w:tab w:val="left" w:pos="708"/>
        </w:tabs>
        <w:spacing w:after="0" w:line="240" w:lineRule="auto"/>
        <w:ind w:firstLine="709"/>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ab/>
      </w:r>
      <w:r w:rsidR="0092792E" w:rsidRPr="0092792E">
        <w:rPr>
          <w:rFonts w:ascii="Times New Roman" w:eastAsia="Calibri" w:hAnsi="Times New Roman"/>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 при разработке основной профессиональной образовательной программы (</w:t>
      </w:r>
      <w:r w:rsidR="0092792E" w:rsidRPr="0092792E">
        <w:rPr>
          <w:rFonts w:ascii="Times New Roman" w:eastAsia="Calibri" w:hAnsi="Times New Roman"/>
          <w:i/>
          <w:sz w:val="24"/>
          <w:szCs w:val="24"/>
          <w:lang w:eastAsia="en-US"/>
        </w:rPr>
        <w:t>далее - ОПОП</w:t>
      </w:r>
      <w:r w:rsidR="0092792E" w:rsidRPr="0092792E">
        <w:rPr>
          <w:rFonts w:ascii="Times New Roman" w:eastAsia="Calibri" w:hAnsi="Times New Roman"/>
          <w:sz w:val="24"/>
          <w:szCs w:val="24"/>
          <w:lang w:eastAsia="en-US"/>
        </w:rPr>
        <w:t>) бакалавриата определены возможности Академии в формировании компетенций выпускников.</w:t>
      </w:r>
    </w:p>
    <w:p w:rsidR="0092792E" w:rsidRPr="0092792E" w:rsidRDefault="0092792E" w:rsidP="0092792E">
      <w:pPr>
        <w:tabs>
          <w:tab w:val="left" w:pos="708"/>
        </w:tabs>
        <w:spacing w:after="0" w:line="240" w:lineRule="auto"/>
        <w:ind w:firstLine="709"/>
        <w:jc w:val="both"/>
        <w:rPr>
          <w:rFonts w:ascii="Times New Roman" w:eastAsia="Calibri" w:hAnsi="Times New Roman"/>
          <w:sz w:val="24"/>
          <w:szCs w:val="24"/>
          <w:lang w:eastAsia="en-US"/>
        </w:rPr>
      </w:pPr>
      <w:r w:rsidRPr="0092792E">
        <w:rPr>
          <w:rFonts w:ascii="Times New Roman" w:eastAsia="Calibri" w:hAnsi="Times New Roman"/>
          <w:sz w:val="24"/>
          <w:szCs w:val="24"/>
          <w:lang w:eastAsia="en-US"/>
        </w:rPr>
        <w:tab/>
      </w:r>
    </w:p>
    <w:p w:rsidR="00493433" w:rsidRPr="004C12C3" w:rsidRDefault="00493433" w:rsidP="00493433">
      <w:pPr>
        <w:tabs>
          <w:tab w:val="left" w:pos="708"/>
        </w:tabs>
        <w:spacing w:after="0" w:line="240" w:lineRule="auto"/>
        <w:ind w:firstLine="709"/>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 xml:space="preserve">Процесс изучения дисциплины </w:t>
      </w:r>
      <w:r w:rsidRPr="004C12C3">
        <w:rPr>
          <w:rFonts w:ascii="Times New Roman" w:eastAsia="Calibri" w:hAnsi="Times New Roman"/>
          <w:b/>
          <w:sz w:val="24"/>
          <w:szCs w:val="24"/>
          <w:lang w:eastAsia="en-US"/>
        </w:rPr>
        <w:t>«Основы делового письма»</w:t>
      </w:r>
      <w:r w:rsidRPr="004C12C3">
        <w:rPr>
          <w:rFonts w:ascii="Times New Roman" w:eastAsia="Calibri" w:hAnsi="Times New Roman"/>
          <w:sz w:val="24"/>
          <w:szCs w:val="24"/>
          <w:lang w:eastAsia="en-US"/>
        </w:rPr>
        <w:t xml:space="preserve"> направлен на формирование следующих компетенций:  </w:t>
      </w:r>
    </w:p>
    <w:p w:rsidR="00493433" w:rsidRPr="004C12C3" w:rsidRDefault="00493433" w:rsidP="00493433">
      <w:pPr>
        <w:tabs>
          <w:tab w:val="left" w:pos="708"/>
        </w:tabs>
        <w:spacing w:after="0" w:line="240" w:lineRule="auto"/>
        <w:ind w:firstLine="709"/>
        <w:jc w:val="both"/>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493433" w:rsidRPr="00F57F20" w:rsidTr="00F57F20">
        <w:tc>
          <w:tcPr>
            <w:tcW w:w="3049" w:type="dxa"/>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 xml:space="preserve">Результаты освоения ОПОП (содержание </w:t>
            </w:r>
          </w:p>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компетенции)</w:t>
            </w:r>
          </w:p>
        </w:tc>
        <w:tc>
          <w:tcPr>
            <w:tcW w:w="1595" w:type="dxa"/>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 xml:space="preserve">Код </w:t>
            </w:r>
          </w:p>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компетенции</w:t>
            </w:r>
          </w:p>
        </w:tc>
        <w:tc>
          <w:tcPr>
            <w:tcW w:w="4927" w:type="dxa"/>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 xml:space="preserve">Перечень планируемых результатов </w:t>
            </w:r>
          </w:p>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обучения по дисциплине</w:t>
            </w:r>
          </w:p>
        </w:tc>
      </w:tr>
      <w:tr w:rsidR="00B92444" w:rsidRPr="00F57F20" w:rsidTr="00167639">
        <w:tc>
          <w:tcPr>
            <w:tcW w:w="3049" w:type="dxa"/>
          </w:tcPr>
          <w:p w:rsidR="00B92444" w:rsidRPr="00B92444" w:rsidRDefault="00433B26" w:rsidP="00B92444">
            <w:pPr>
              <w:tabs>
                <w:tab w:val="left" w:pos="708"/>
              </w:tabs>
              <w:spacing w:after="0" w:line="240" w:lineRule="auto"/>
              <w:rPr>
                <w:rFonts w:ascii="Times New Roman" w:hAnsi="Times New Roman"/>
                <w:sz w:val="24"/>
                <w:szCs w:val="24"/>
              </w:rPr>
            </w:pPr>
            <w:r>
              <w:rPr>
                <w:rFonts w:ascii="Times New Roman" w:hAnsi="Times New Roman"/>
                <w:sz w:val="24"/>
                <w:szCs w:val="24"/>
              </w:rPr>
              <w:t>в</w:t>
            </w:r>
            <w:r w:rsidR="00B92444" w:rsidRPr="00B92444">
              <w:rPr>
                <w:rFonts w:ascii="Times New Roman" w:hAnsi="Times New Roman"/>
                <w:sz w:val="24"/>
                <w:szCs w:val="24"/>
              </w:rPr>
              <w:t>ладение</w:t>
            </w:r>
            <w:r>
              <w:rPr>
                <w:rFonts w:ascii="Times New Roman" w:hAnsi="Times New Roman"/>
                <w:sz w:val="24"/>
                <w:szCs w:val="24"/>
              </w:rPr>
              <w:t>м</w:t>
            </w:r>
          </w:p>
          <w:p w:rsidR="00B92444" w:rsidRPr="00B92444" w:rsidRDefault="00B92444" w:rsidP="00B92444">
            <w:pPr>
              <w:tabs>
                <w:tab w:val="left" w:pos="708"/>
              </w:tabs>
              <w:spacing w:after="0" w:line="240" w:lineRule="auto"/>
              <w:rPr>
                <w:rFonts w:ascii="Times New Roman" w:hAnsi="Times New Roman"/>
                <w:sz w:val="24"/>
                <w:szCs w:val="24"/>
              </w:rPr>
            </w:pPr>
            <w:r w:rsidRPr="00B92444">
              <w:rPr>
                <w:rFonts w:ascii="Times New Roman" w:hAnsi="Times New Roman"/>
                <w:sz w:val="24"/>
                <w:szCs w:val="24"/>
              </w:rPr>
              <w:t xml:space="preserve"> основами профессиональной этики и речевой культуры</w:t>
            </w:r>
          </w:p>
        </w:tc>
        <w:tc>
          <w:tcPr>
            <w:tcW w:w="1595" w:type="dxa"/>
          </w:tcPr>
          <w:p w:rsidR="00B92444" w:rsidRPr="00B92444" w:rsidRDefault="00B92444" w:rsidP="00B92444">
            <w:pPr>
              <w:tabs>
                <w:tab w:val="left" w:pos="708"/>
              </w:tabs>
              <w:spacing w:after="0" w:line="240" w:lineRule="auto"/>
              <w:rPr>
                <w:rFonts w:ascii="Times New Roman" w:eastAsia="Calibri" w:hAnsi="Times New Roman"/>
                <w:sz w:val="24"/>
                <w:szCs w:val="24"/>
                <w:lang w:eastAsia="en-US"/>
              </w:rPr>
            </w:pPr>
            <w:r w:rsidRPr="00B92444">
              <w:rPr>
                <w:rFonts w:ascii="Times New Roman" w:eastAsia="Calibri" w:hAnsi="Times New Roman"/>
                <w:sz w:val="24"/>
                <w:szCs w:val="24"/>
                <w:lang w:eastAsia="en-US"/>
              </w:rPr>
              <w:t>ОПК-5</w:t>
            </w:r>
          </w:p>
        </w:tc>
        <w:tc>
          <w:tcPr>
            <w:tcW w:w="4927" w:type="dxa"/>
          </w:tcPr>
          <w:p w:rsidR="00B92444" w:rsidRPr="00B92444" w:rsidRDefault="00B92444" w:rsidP="00B92444">
            <w:pPr>
              <w:spacing w:after="0" w:line="240" w:lineRule="auto"/>
              <w:jc w:val="both"/>
              <w:rPr>
                <w:rFonts w:ascii="Times New Roman" w:hAnsi="Times New Roman"/>
                <w:i/>
                <w:sz w:val="24"/>
                <w:szCs w:val="24"/>
              </w:rPr>
            </w:pPr>
            <w:r w:rsidRPr="00B92444">
              <w:rPr>
                <w:rFonts w:ascii="Times New Roman" w:hAnsi="Times New Roman"/>
                <w:i/>
                <w:sz w:val="24"/>
                <w:szCs w:val="24"/>
              </w:rPr>
              <w:t xml:space="preserve">Знать:  </w:t>
            </w:r>
          </w:p>
          <w:p w:rsidR="00B92444" w:rsidRPr="00B92444" w:rsidRDefault="00B92444" w:rsidP="00B92444">
            <w:pPr>
              <w:spacing w:after="0" w:line="240" w:lineRule="auto"/>
              <w:jc w:val="both"/>
              <w:rPr>
                <w:rFonts w:ascii="Times New Roman" w:hAnsi="Times New Roman"/>
                <w:sz w:val="24"/>
                <w:szCs w:val="24"/>
              </w:rPr>
            </w:pPr>
            <w:r w:rsidRPr="00B92444">
              <w:rPr>
                <w:rFonts w:ascii="Times New Roman" w:hAnsi="Times New Roman"/>
                <w:sz w:val="24"/>
                <w:szCs w:val="24"/>
              </w:rPr>
              <w:t>-основы устной и письменной речи;</w:t>
            </w:r>
          </w:p>
          <w:p w:rsidR="00B92444" w:rsidRPr="00B92444" w:rsidRDefault="00B92444" w:rsidP="00B92444">
            <w:pPr>
              <w:spacing w:after="0" w:line="240" w:lineRule="auto"/>
              <w:jc w:val="both"/>
              <w:rPr>
                <w:rFonts w:ascii="Times New Roman" w:hAnsi="Times New Roman"/>
                <w:sz w:val="24"/>
                <w:szCs w:val="24"/>
              </w:rPr>
            </w:pPr>
            <w:r w:rsidRPr="00B92444">
              <w:rPr>
                <w:rFonts w:ascii="Times New Roman" w:hAnsi="Times New Roman"/>
                <w:sz w:val="24"/>
                <w:szCs w:val="24"/>
              </w:rPr>
              <w:t>-основы профессиональной этики и речевой культуры</w:t>
            </w:r>
          </w:p>
          <w:p w:rsidR="00B92444" w:rsidRPr="00B92444" w:rsidRDefault="00B92444" w:rsidP="00B92444">
            <w:pPr>
              <w:spacing w:after="0" w:line="240" w:lineRule="auto"/>
              <w:jc w:val="both"/>
              <w:rPr>
                <w:rFonts w:ascii="Times New Roman" w:hAnsi="Times New Roman"/>
                <w:sz w:val="24"/>
                <w:szCs w:val="24"/>
              </w:rPr>
            </w:pPr>
            <w:r w:rsidRPr="00B92444">
              <w:rPr>
                <w:rFonts w:ascii="Times New Roman" w:hAnsi="Times New Roman"/>
                <w:sz w:val="24"/>
                <w:szCs w:val="24"/>
              </w:rPr>
              <w:t>-основы конфликтологии;</w:t>
            </w:r>
          </w:p>
          <w:p w:rsidR="00B92444" w:rsidRPr="00B92444" w:rsidRDefault="00B92444" w:rsidP="00B92444">
            <w:pPr>
              <w:spacing w:after="0" w:line="240" w:lineRule="auto"/>
              <w:jc w:val="both"/>
              <w:rPr>
                <w:rFonts w:ascii="Times New Roman" w:hAnsi="Times New Roman"/>
                <w:sz w:val="24"/>
                <w:szCs w:val="24"/>
              </w:rPr>
            </w:pPr>
            <w:r w:rsidRPr="00B92444">
              <w:rPr>
                <w:rFonts w:ascii="Times New Roman" w:hAnsi="Times New Roman"/>
                <w:sz w:val="24"/>
                <w:szCs w:val="24"/>
              </w:rPr>
              <w:t>-особенности словесного метода обучения и воспитания;</w:t>
            </w:r>
          </w:p>
          <w:p w:rsidR="00B92444" w:rsidRPr="00B92444" w:rsidRDefault="00B92444" w:rsidP="00B92444">
            <w:pPr>
              <w:spacing w:after="0" w:line="240" w:lineRule="auto"/>
              <w:jc w:val="both"/>
              <w:rPr>
                <w:rFonts w:ascii="Times New Roman" w:hAnsi="Times New Roman"/>
                <w:sz w:val="24"/>
                <w:szCs w:val="24"/>
              </w:rPr>
            </w:pPr>
            <w:r w:rsidRPr="00B92444">
              <w:rPr>
                <w:rFonts w:ascii="Times New Roman" w:hAnsi="Times New Roman"/>
                <w:sz w:val="24"/>
                <w:szCs w:val="24"/>
              </w:rPr>
              <w:t>-основы этики и эстетики.</w:t>
            </w:r>
          </w:p>
          <w:p w:rsidR="00B92444" w:rsidRPr="00B92444" w:rsidRDefault="00B92444" w:rsidP="00B92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i/>
                <w:color w:val="000000"/>
                <w:sz w:val="24"/>
                <w:szCs w:val="24"/>
                <w:lang w:eastAsia="en-US"/>
              </w:rPr>
            </w:pPr>
            <w:r w:rsidRPr="00B92444">
              <w:rPr>
                <w:rFonts w:ascii="Times New Roman" w:eastAsia="Calibri" w:hAnsi="Times New Roman"/>
                <w:i/>
                <w:color w:val="000000"/>
                <w:sz w:val="24"/>
                <w:szCs w:val="24"/>
                <w:lang w:eastAsia="en-US"/>
              </w:rPr>
              <w:t>Уметь:</w:t>
            </w:r>
          </w:p>
          <w:p w:rsidR="00B92444" w:rsidRPr="00B92444" w:rsidRDefault="00B92444" w:rsidP="00B92444">
            <w:pPr>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sz w:val="24"/>
                <w:szCs w:val="24"/>
                <w:lang w:eastAsia="en-US"/>
              </w:rPr>
            </w:pPr>
            <w:r w:rsidRPr="00B92444">
              <w:rPr>
                <w:rFonts w:ascii="Times New Roman" w:eastAsia="Calibri" w:hAnsi="Times New Roman"/>
                <w:color w:val="000000"/>
                <w:sz w:val="24"/>
                <w:szCs w:val="24"/>
                <w:lang w:eastAsia="en-US"/>
              </w:rPr>
              <w:t>-правильно строить речевые клише для осуществления педагогического взаимодействия;</w:t>
            </w:r>
          </w:p>
          <w:p w:rsidR="00B92444" w:rsidRPr="00B92444" w:rsidRDefault="00B92444" w:rsidP="00B92444">
            <w:pPr>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sz w:val="24"/>
                <w:szCs w:val="24"/>
                <w:lang w:eastAsia="en-US"/>
              </w:rPr>
            </w:pPr>
            <w:r w:rsidRPr="00B92444">
              <w:rPr>
                <w:rFonts w:ascii="Times New Roman" w:eastAsia="Calibri" w:hAnsi="Times New Roman"/>
                <w:color w:val="000000"/>
                <w:sz w:val="24"/>
                <w:szCs w:val="24"/>
                <w:lang w:eastAsia="en-US"/>
              </w:rPr>
              <w:t>-проводить беседы, диспуты, дискуссии;</w:t>
            </w:r>
          </w:p>
          <w:p w:rsidR="00B92444" w:rsidRPr="00B92444" w:rsidRDefault="00B92444" w:rsidP="00B92444">
            <w:pPr>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bCs/>
                <w:color w:val="000000"/>
                <w:sz w:val="24"/>
                <w:szCs w:val="24"/>
                <w:lang w:eastAsia="en-US"/>
              </w:rPr>
            </w:pPr>
            <w:r w:rsidRPr="00B92444">
              <w:rPr>
                <w:rFonts w:ascii="Times New Roman" w:eastAsia="Calibri" w:hAnsi="Times New Roman"/>
                <w:color w:val="000000"/>
                <w:sz w:val="24"/>
                <w:szCs w:val="24"/>
                <w:lang w:eastAsia="en-US"/>
              </w:rPr>
              <w:t xml:space="preserve">-находить рациональные способы разрешения конфликтных ситуаций. </w:t>
            </w:r>
          </w:p>
          <w:p w:rsidR="00B92444" w:rsidRPr="00B92444" w:rsidRDefault="00B92444" w:rsidP="00B92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i/>
                <w:color w:val="000000"/>
                <w:sz w:val="24"/>
                <w:szCs w:val="24"/>
                <w:lang w:eastAsia="en-US"/>
              </w:rPr>
            </w:pPr>
            <w:r w:rsidRPr="00B92444">
              <w:rPr>
                <w:rFonts w:ascii="Times New Roman" w:eastAsia="Calibri" w:hAnsi="Times New Roman"/>
                <w:i/>
                <w:color w:val="000000"/>
                <w:sz w:val="24"/>
                <w:szCs w:val="24"/>
                <w:lang w:eastAsia="en-US"/>
              </w:rPr>
              <w:t xml:space="preserve">Владеть: </w:t>
            </w:r>
          </w:p>
          <w:p w:rsidR="00B92444" w:rsidRPr="00B92444" w:rsidRDefault="00B92444" w:rsidP="00B92444">
            <w:pPr>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eastAsia="Calibri" w:hAnsi="Times New Roman"/>
                <w:color w:val="000000"/>
                <w:sz w:val="24"/>
                <w:szCs w:val="24"/>
                <w:lang w:eastAsia="en-US"/>
              </w:rPr>
            </w:pPr>
            <w:r w:rsidRPr="00B92444">
              <w:rPr>
                <w:rFonts w:ascii="Times New Roman" w:eastAsia="Calibri" w:hAnsi="Times New Roman"/>
                <w:color w:val="000000"/>
                <w:sz w:val="24"/>
                <w:szCs w:val="24"/>
                <w:lang w:eastAsia="en-US"/>
              </w:rPr>
              <w:lastRenderedPageBreak/>
              <w:t>-навыками эффективного речевого общения;</w:t>
            </w:r>
          </w:p>
          <w:p w:rsidR="00B92444" w:rsidRPr="00B92444" w:rsidRDefault="00B92444" w:rsidP="00B92444">
            <w:pPr>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eastAsia="Calibri" w:hAnsi="Times New Roman"/>
                <w:color w:val="000000"/>
                <w:sz w:val="24"/>
                <w:szCs w:val="24"/>
                <w:lang w:eastAsia="en-US"/>
              </w:rPr>
            </w:pPr>
            <w:r w:rsidRPr="00B92444">
              <w:rPr>
                <w:rFonts w:ascii="Times New Roman" w:hAnsi="Times New Roman"/>
                <w:color w:val="000000"/>
                <w:sz w:val="24"/>
                <w:szCs w:val="24"/>
                <w:lang w:eastAsia="en-US"/>
              </w:rPr>
              <w:t>-основами профессиональной этики и речевой культуры</w:t>
            </w:r>
          </w:p>
          <w:p w:rsidR="00B92444" w:rsidRPr="00B92444" w:rsidRDefault="00B92444" w:rsidP="00B92444">
            <w:pPr>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eastAsia="Calibri" w:hAnsi="Times New Roman"/>
                <w:color w:val="000000"/>
                <w:sz w:val="24"/>
                <w:szCs w:val="24"/>
                <w:lang w:eastAsia="en-US"/>
              </w:rPr>
            </w:pPr>
            <w:r w:rsidRPr="00B92444">
              <w:rPr>
                <w:rFonts w:ascii="Times New Roman" w:eastAsia="Calibri" w:hAnsi="Times New Roman"/>
                <w:color w:val="000000"/>
                <w:sz w:val="24"/>
                <w:szCs w:val="24"/>
                <w:lang w:eastAsia="en-US"/>
              </w:rPr>
              <w:t>-основными педагогическими техниками (речь, мимика, жесты).</w:t>
            </w:r>
          </w:p>
        </w:tc>
      </w:tr>
      <w:tr w:rsidR="00B92444" w:rsidRPr="00F57F20" w:rsidTr="00F57F20">
        <w:tc>
          <w:tcPr>
            <w:tcW w:w="3049" w:type="dxa"/>
            <w:vAlign w:val="center"/>
          </w:tcPr>
          <w:p w:rsidR="00B92444" w:rsidRPr="004C12C3" w:rsidRDefault="00B92444" w:rsidP="00493433">
            <w:pPr>
              <w:tabs>
                <w:tab w:val="left" w:pos="708"/>
              </w:tabs>
              <w:spacing w:after="0" w:line="240" w:lineRule="auto"/>
              <w:jc w:val="both"/>
              <w:rPr>
                <w:rFonts w:ascii="Times New Roman" w:eastAsia="Calibri" w:hAnsi="Times New Roman"/>
                <w:lang w:eastAsia="en-US"/>
              </w:rPr>
            </w:pPr>
            <w:r w:rsidRPr="004C12C3">
              <w:rPr>
                <w:rFonts w:ascii="Times New Roman" w:eastAsia="Calibri" w:hAnsi="Times New Roman"/>
                <w:lang w:eastAsia="en-US"/>
              </w:rPr>
              <w:lastRenderedPageBreak/>
              <w:t>способность</w:t>
            </w:r>
            <w:r w:rsidR="00433B26">
              <w:rPr>
                <w:rFonts w:ascii="Times New Roman" w:eastAsia="Calibri" w:hAnsi="Times New Roman"/>
                <w:lang w:eastAsia="en-US"/>
              </w:rPr>
              <w:t>ю</w:t>
            </w:r>
            <w:r w:rsidRPr="004C12C3">
              <w:rPr>
                <w:rFonts w:ascii="Times New Roman" w:eastAsia="Calibri" w:hAnsi="Times New Roman"/>
                <w:lang w:eastAsia="en-US"/>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tc>
        <w:tc>
          <w:tcPr>
            <w:tcW w:w="1595" w:type="dxa"/>
            <w:vAlign w:val="center"/>
          </w:tcPr>
          <w:p w:rsidR="00B92444" w:rsidRPr="00F57F20" w:rsidRDefault="00B92444" w:rsidP="00493433">
            <w:pPr>
              <w:tabs>
                <w:tab w:val="left" w:pos="708"/>
              </w:tabs>
              <w:spacing w:after="0" w:line="240" w:lineRule="auto"/>
              <w:jc w:val="center"/>
              <w:rPr>
                <w:rFonts w:ascii="Times New Roman" w:hAnsi="Times New Roman"/>
              </w:rPr>
            </w:pPr>
            <w:r w:rsidRPr="00F57F20">
              <w:rPr>
                <w:rFonts w:ascii="Times New Roman" w:hAnsi="Times New Roman"/>
              </w:rPr>
              <w:t>ПК-4</w:t>
            </w:r>
          </w:p>
        </w:tc>
        <w:tc>
          <w:tcPr>
            <w:tcW w:w="4927" w:type="dxa"/>
            <w:vAlign w:val="center"/>
          </w:tcPr>
          <w:p w:rsidR="00B92444" w:rsidRPr="004C12C3" w:rsidRDefault="00B92444" w:rsidP="00493433">
            <w:pPr>
              <w:tabs>
                <w:tab w:val="left" w:pos="176"/>
                <w:tab w:val="left" w:pos="377"/>
              </w:tabs>
              <w:spacing w:after="0" w:line="240" w:lineRule="auto"/>
              <w:ind w:firstLine="34"/>
              <w:jc w:val="both"/>
              <w:rPr>
                <w:rFonts w:ascii="Times New Roman" w:eastAsia="Calibri" w:hAnsi="Times New Roman"/>
                <w:i/>
                <w:lang w:eastAsia="en-US"/>
              </w:rPr>
            </w:pPr>
            <w:r w:rsidRPr="004C12C3">
              <w:rPr>
                <w:rFonts w:ascii="Times New Roman" w:eastAsia="Calibri" w:hAnsi="Times New Roman"/>
                <w:i/>
                <w:lang w:eastAsia="en-US"/>
              </w:rPr>
              <w:t>Знать</w:t>
            </w:r>
          </w:p>
          <w:p w:rsidR="00B92444" w:rsidRPr="00877452" w:rsidRDefault="00B92444" w:rsidP="0092792E">
            <w:pPr>
              <w:tabs>
                <w:tab w:val="left" w:pos="176"/>
                <w:tab w:val="left" w:pos="377"/>
              </w:tabs>
              <w:autoSpaceDN w:val="0"/>
              <w:spacing w:after="0" w:line="240" w:lineRule="auto"/>
              <w:jc w:val="both"/>
              <w:rPr>
                <w:rFonts w:ascii="Times New Roman" w:hAnsi="Times New Roman"/>
                <w:color w:val="000000"/>
                <w:szCs w:val="20"/>
              </w:rPr>
            </w:pPr>
            <w:r w:rsidRPr="00877452">
              <w:rPr>
                <w:rFonts w:ascii="Times New Roman" w:hAnsi="Times New Roman"/>
                <w:color w:val="000000"/>
                <w:szCs w:val="20"/>
              </w:rPr>
              <w:t>-Стилистические и языковые особенности официально-делового стиля;</w:t>
            </w:r>
          </w:p>
          <w:p w:rsidR="00B92444" w:rsidRPr="0092792E" w:rsidRDefault="00B92444" w:rsidP="0092792E">
            <w:pPr>
              <w:tabs>
                <w:tab w:val="left" w:pos="176"/>
                <w:tab w:val="left" w:pos="390"/>
              </w:tabs>
              <w:autoSpaceDN w:val="0"/>
              <w:spacing w:after="0" w:line="240" w:lineRule="auto"/>
              <w:jc w:val="both"/>
              <w:rPr>
                <w:rFonts w:ascii="Times New Roman" w:eastAsia="Calibri" w:hAnsi="Times New Roman"/>
                <w:lang w:eastAsia="en-US"/>
              </w:rPr>
            </w:pPr>
            <w:r>
              <w:rPr>
                <w:rFonts w:ascii="Times New Roman" w:eastAsia="Calibri" w:hAnsi="Times New Roman"/>
                <w:lang w:eastAsia="en-US"/>
              </w:rPr>
              <w:t>-</w:t>
            </w:r>
            <w:r w:rsidRPr="0092792E">
              <w:rPr>
                <w:rFonts w:ascii="Times New Roman" w:eastAsia="Calibri" w:hAnsi="Times New Roman"/>
                <w:lang w:eastAsia="en-US"/>
              </w:rPr>
              <w:t>действующие   нормативы различных типов текстов</w:t>
            </w:r>
          </w:p>
          <w:p w:rsidR="00B92444" w:rsidRPr="004C12C3" w:rsidRDefault="00B92444" w:rsidP="0092792E">
            <w:pPr>
              <w:tabs>
                <w:tab w:val="left" w:pos="176"/>
                <w:tab w:val="left" w:pos="377"/>
              </w:tabs>
              <w:autoSpaceDN w:val="0"/>
              <w:spacing w:after="0" w:line="240" w:lineRule="auto"/>
              <w:jc w:val="both"/>
              <w:rPr>
                <w:rFonts w:ascii="Times New Roman" w:eastAsia="Calibri" w:hAnsi="Times New Roman"/>
                <w:lang w:eastAsia="en-US"/>
              </w:rPr>
            </w:pPr>
          </w:p>
          <w:p w:rsidR="00B92444" w:rsidRPr="004C12C3" w:rsidRDefault="00B92444" w:rsidP="00493433">
            <w:pPr>
              <w:tabs>
                <w:tab w:val="left" w:pos="176"/>
                <w:tab w:val="left" w:pos="377"/>
              </w:tabs>
              <w:spacing w:after="0" w:line="240" w:lineRule="auto"/>
              <w:ind w:firstLine="34"/>
              <w:jc w:val="both"/>
              <w:rPr>
                <w:rFonts w:ascii="Times New Roman" w:eastAsia="Calibri" w:hAnsi="Times New Roman"/>
                <w:i/>
                <w:lang w:eastAsia="en-US"/>
              </w:rPr>
            </w:pPr>
            <w:r w:rsidRPr="004C12C3">
              <w:rPr>
                <w:rFonts w:ascii="Times New Roman" w:eastAsia="Calibri" w:hAnsi="Times New Roman"/>
                <w:i/>
                <w:lang w:eastAsia="en-US"/>
              </w:rPr>
              <w:t>Уметь</w:t>
            </w:r>
          </w:p>
          <w:p w:rsidR="00B92444" w:rsidRDefault="00B92444" w:rsidP="0031204B">
            <w:pPr>
              <w:tabs>
                <w:tab w:val="left" w:pos="176"/>
                <w:tab w:val="left" w:pos="377"/>
              </w:tabs>
              <w:autoSpaceDN w:val="0"/>
              <w:spacing w:after="0" w:line="240" w:lineRule="auto"/>
              <w:ind w:left="34"/>
              <w:jc w:val="both"/>
              <w:rPr>
                <w:rFonts w:ascii="Times New Roman" w:eastAsia="Calibri" w:hAnsi="Times New Roman"/>
                <w:lang w:eastAsia="en-US"/>
              </w:rPr>
            </w:pPr>
            <w:r>
              <w:rPr>
                <w:rFonts w:ascii="Times New Roman" w:eastAsia="Calibri" w:hAnsi="Times New Roman"/>
                <w:lang w:eastAsia="en-US"/>
              </w:rPr>
              <w:t>-</w:t>
            </w:r>
            <w:r w:rsidRPr="004C12C3">
              <w:rPr>
                <w:rFonts w:ascii="Times New Roman" w:eastAsia="Calibri" w:hAnsi="Times New Roman"/>
                <w:lang w:eastAsia="en-US"/>
              </w:rPr>
              <w:t>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B92444" w:rsidRPr="0092792E" w:rsidRDefault="00B92444" w:rsidP="0092792E">
            <w:pPr>
              <w:tabs>
                <w:tab w:val="left" w:pos="176"/>
                <w:tab w:val="left" w:pos="390"/>
                <w:tab w:val="left" w:pos="708"/>
              </w:tabs>
              <w:autoSpaceDN w:val="0"/>
              <w:spacing w:after="0" w:line="240" w:lineRule="auto"/>
              <w:ind w:left="34"/>
              <w:jc w:val="both"/>
              <w:rPr>
                <w:rFonts w:ascii="Times New Roman" w:eastAsia="Calibri" w:hAnsi="Times New Roman"/>
                <w:i/>
                <w:lang w:eastAsia="en-US"/>
              </w:rPr>
            </w:pPr>
            <w:r>
              <w:rPr>
                <w:rFonts w:ascii="Times New Roman" w:eastAsia="Calibri" w:hAnsi="Times New Roman"/>
                <w:lang w:eastAsia="en-US"/>
              </w:rPr>
              <w:t>-</w:t>
            </w:r>
            <w:r w:rsidRPr="0092792E">
              <w:rPr>
                <w:rFonts w:ascii="Times New Roman" w:hAnsi="Times New Roman"/>
              </w:rPr>
              <w:t xml:space="preserve"> создавать различные типы текстов;</w:t>
            </w:r>
          </w:p>
          <w:p w:rsidR="00B92444" w:rsidRPr="004C12C3" w:rsidRDefault="00B92444" w:rsidP="0031204B">
            <w:pPr>
              <w:tabs>
                <w:tab w:val="left" w:pos="176"/>
                <w:tab w:val="left" w:pos="377"/>
              </w:tabs>
              <w:autoSpaceDN w:val="0"/>
              <w:spacing w:after="0" w:line="240" w:lineRule="auto"/>
              <w:ind w:left="34"/>
              <w:jc w:val="both"/>
              <w:rPr>
                <w:rFonts w:ascii="Times New Roman" w:eastAsia="Calibri" w:hAnsi="Times New Roman"/>
                <w:i/>
                <w:lang w:eastAsia="en-US"/>
              </w:rPr>
            </w:pPr>
          </w:p>
          <w:p w:rsidR="00B92444" w:rsidRPr="004C12C3" w:rsidRDefault="00B92444" w:rsidP="00493433">
            <w:pPr>
              <w:tabs>
                <w:tab w:val="left" w:pos="176"/>
                <w:tab w:val="left" w:pos="377"/>
              </w:tabs>
              <w:spacing w:after="0" w:line="240" w:lineRule="auto"/>
              <w:ind w:firstLine="34"/>
              <w:jc w:val="both"/>
              <w:rPr>
                <w:rFonts w:ascii="Times New Roman" w:eastAsia="Calibri" w:hAnsi="Times New Roman"/>
                <w:lang w:eastAsia="en-US"/>
              </w:rPr>
            </w:pPr>
            <w:r w:rsidRPr="004C12C3">
              <w:rPr>
                <w:rFonts w:ascii="Times New Roman" w:eastAsia="Calibri" w:hAnsi="Times New Roman"/>
                <w:i/>
                <w:lang w:eastAsia="en-US"/>
              </w:rPr>
              <w:t>Владеть</w:t>
            </w:r>
          </w:p>
          <w:p w:rsidR="00B92444" w:rsidRDefault="00B92444" w:rsidP="00493433">
            <w:pPr>
              <w:tabs>
                <w:tab w:val="left" w:pos="176"/>
                <w:tab w:val="left" w:pos="377"/>
                <w:tab w:val="left" w:pos="708"/>
              </w:tabs>
              <w:spacing w:after="0" w:line="240" w:lineRule="auto"/>
              <w:ind w:firstLine="34"/>
              <w:jc w:val="both"/>
              <w:rPr>
                <w:rFonts w:ascii="Times New Roman" w:eastAsia="Calibri" w:hAnsi="Times New Roman"/>
                <w:i/>
                <w:sz w:val="24"/>
                <w:lang w:eastAsia="en-US"/>
              </w:rPr>
            </w:pPr>
            <w:r>
              <w:rPr>
                <w:rFonts w:ascii="Times New Roman" w:hAnsi="Times New Roman"/>
                <w:szCs w:val="20"/>
              </w:rPr>
              <w:t>-</w:t>
            </w:r>
            <w:r w:rsidRPr="0092792E">
              <w:rPr>
                <w:rFonts w:ascii="Times New Roman" w:hAnsi="Times New Roman"/>
                <w:szCs w:val="20"/>
              </w:rPr>
              <w:t>нормами литературного языка, применяемыми в сфере деловой коммуникации</w:t>
            </w:r>
            <w:r w:rsidRPr="0092792E">
              <w:rPr>
                <w:rFonts w:ascii="Times New Roman" w:eastAsia="Calibri" w:hAnsi="Times New Roman"/>
                <w:i/>
                <w:sz w:val="24"/>
                <w:lang w:eastAsia="en-US"/>
              </w:rPr>
              <w:t xml:space="preserve"> </w:t>
            </w:r>
          </w:p>
          <w:p w:rsidR="00B92444" w:rsidRPr="0092792E" w:rsidRDefault="00B92444" w:rsidP="0092792E">
            <w:pPr>
              <w:tabs>
                <w:tab w:val="left" w:pos="176"/>
                <w:tab w:val="left" w:pos="390"/>
                <w:tab w:val="left" w:pos="708"/>
              </w:tabs>
              <w:spacing w:after="0" w:line="240" w:lineRule="auto"/>
              <w:jc w:val="both"/>
              <w:rPr>
                <w:rFonts w:ascii="Times New Roman" w:eastAsia="Calibri" w:hAnsi="Times New Roman"/>
                <w:lang w:eastAsia="en-US"/>
              </w:rPr>
            </w:pPr>
            <w:r>
              <w:rPr>
                <w:rFonts w:ascii="Times New Roman" w:eastAsia="Calibri" w:hAnsi="Times New Roman"/>
                <w:i/>
                <w:sz w:val="24"/>
                <w:lang w:eastAsia="en-US"/>
              </w:rPr>
              <w:t>-</w:t>
            </w:r>
            <w:r w:rsidRPr="0092792E">
              <w:rPr>
                <w:rFonts w:ascii="Times New Roman" w:eastAsia="Calibri" w:hAnsi="Times New Roman"/>
                <w:lang w:eastAsia="en-US"/>
              </w:rPr>
              <w:t xml:space="preserve"> базовыми навыками создания на основе стандартных методик и действующих нормативов различных типов текстов;</w:t>
            </w:r>
          </w:p>
          <w:p w:rsidR="00B92444" w:rsidRPr="004C12C3" w:rsidRDefault="00B92444" w:rsidP="00493433">
            <w:pPr>
              <w:tabs>
                <w:tab w:val="left" w:pos="176"/>
                <w:tab w:val="left" w:pos="377"/>
                <w:tab w:val="left" w:pos="708"/>
              </w:tabs>
              <w:spacing w:after="0" w:line="240" w:lineRule="auto"/>
              <w:ind w:firstLine="34"/>
              <w:jc w:val="both"/>
              <w:rPr>
                <w:rFonts w:ascii="Times New Roman" w:eastAsia="Calibri" w:hAnsi="Times New Roman"/>
                <w:i/>
                <w:lang w:eastAsia="en-US"/>
              </w:rPr>
            </w:pPr>
          </w:p>
        </w:tc>
      </w:tr>
    </w:tbl>
    <w:p w:rsidR="00493433" w:rsidRPr="004C12C3" w:rsidRDefault="00493433" w:rsidP="00493433">
      <w:pPr>
        <w:pStyle w:val="aa"/>
        <w:numPr>
          <w:ilvl w:val="0"/>
          <w:numId w:val="7"/>
        </w:numPr>
        <w:ind w:left="0" w:firstLine="709"/>
        <w:jc w:val="both"/>
        <w:rPr>
          <w:b/>
          <w:sz w:val="24"/>
          <w:szCs w:val="24"/>
        </w:rPr>
      </w:pPr>
      <w:r w:rsidRPr="004C12C3">
        <w:rPr>
          <w:b/>
          <w:sz w:val="24"/>
          <w:szCs w:val="24"/>
        </w:rPr>
        <w:t>Указание места дисциплины в структуре образовательной программы</w:t>
      </w:r>
    </w:p>
    <w:p w:rsidR="00493433" w:rsidRPr="004C12C3" w:rsidRDefault="00493433" w:rsidP="00493433">
      <w:pPr>
        <w:tabs>
          <w:tab w:val="left" w:pos="708"/>
        </w:tabs>
        <w:spacing w:after="0" w:line="240" w:lineRule="auto"/>
        <w:ind w:firstLine="709"/>
        <w:jc w:val="both"/>
        <w:rPr>
          <w:rFonts w:ascii="Times New Roman" w:eastAsia="Calibri" w:hAnsi="Times New Roman"/>
          <w:sz w:val="24"/>
          <w:szCs w:val="24"/>
          <w:lang w:eastAsia="en-US"/>
        </w:rPr>
      </w:pPr>
      <w:r w:rsidRPr="004C12C3">
        <w:rPr>
          <w:rFonts w:ascii="Times New Roman" w:hAnsi="Times New Roman"/>
          <w:sz w:val="24"/>
          <w:szCs w:val="24"/>
        </w:rPr>
        <w:t xml:space="preserve">Дисциплина  </w:t>
      </w:r>
      <w:r w:rsidR="00B43F2C" w:rsidRPr="004C12C3">
        <w:rPr>
          <w:rFonts w:ascii="Times New Roman" w:hAnsi="Times New Roman"/>
          <w:sz w:val="24"/>
          <w:szCs w:val="24"/>
        </w:rPr>
        <w:t>Б1.В.ДВ.03.02</w:t>
      </w:r>
      <w:r w:rsidRPr="004C12C3">
        <w:rPr>
          <w:rFonts w:ascii="Times New Roman" w:hAnsi="Times New Roman"/>
          <w:sz w:val="24"/>
          <w:szCs w:val="24"/>
        </w:rPr>
        <w:t xml:space="preserve"> «</w:t>
      </w:r>
      <w:r w:rsidR="00B43F2C" w:rsidRPr="004C12C3">
        <w:rPr>
          <w:rFonts w:ascii="Times New Roman" w:hAnsi="Times New Roman"/>
          <w:sz w:val="24"/>
          <w:szCs w:val="24"/>
        </w:rPr>
        <w:t>Основы делового письма</w:t>
      </w:r>
      <w:r w:rsidRPr="004C12C3">
        <w:rPr>
          <w:rFonts w:ascii="Times New Roman" w:hAnsi="Times New Roman"/>
          <w:sz w:val="24"/>
          <w:szCs w:val="24"/>
        </w:rPr>
        <w:t xml:space="preserve">» </w:t>
      </w:r>
      <w:r w:rsidRPr="004C12C3">
        <w:rPr>
          <w:rFonts w:ascii="Times New Roman" w:eastAsia="Calibri" w:hAnsi="Times New Roman"/>
          <w:sz w:val="24"/>
          <w:szCs w:val="24"/>
          <w:lang w:eastAsia="en-US"/>
        </w:rPr>
        <w:t>является дисциплиной по в</w:t>
      </w:r>
      <w:r w:rsidR="00DD68EA">
        <w:rPr>
          <w:rFonts w:ascii="Times New Roman" w:eastAsia="Calibri" w:hAnsi="Times New Roman"/>
          <w:sz w:val="24"/>
          <w:szCs w:val="24"/>
          <w:lang w:eastAsia="en-US"/>
        </w:rPr>
        <w:t>ыбору вариативной части блока Б</w:t>
      </w:r>
      <w:r w:rsidRPr="004C12C3">
        <w:rPr>
          <w:rFonts w:ascii="Times New Roman" w:eastAsia="Calibri" w:hAnsi="Times New Roman"/>
          <w:sz w:val="24"/>
          <w:szCs w:val="24"/>
          <w:lang w:eastAsia="en-US"/>
        </w:rPr>
        <w:t>1.</w:t>
      </w:r>
    </w:p>
    <w:p w:rsidR="00493433" w:rsidRPr="004C12C3" w:rsidRDefault="00493433" w:rsidP="00493433">
      <w:pPr>
        <w:tabs>
          <w:tab w:val="left" w:pos="708"/>
        </w:tabs>
        <w:spacing w:after="0" w:line="240" w:lineRule="auto"/>
        <w:ind w:firstLine="709"/>
        <w:jc w:val="both"/>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042"/>
        <w:gridCol w:w="1889"/>
        <w:gridCol w:w="2290"/>
        <w:gridCol w:w="1672"/>
      </w:tblGrid>
      <w:tr w:rsidR="00493433" w:rsidRPr="00F57F20" w:rsidTr="00F57F20">
        <w:tc>
          <w:tcPr>
            <w:tcW w:w="1196" w:type="dxa"/>
            <w:vMerge w:val="restart"/>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Код</w:t>
            </w:r>
          </w:p>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дисциплины</w:t>
            </w:r>
          </w:p>
        </w:tc>
        <w:tc>
          <w:tcPr>
            <w:tcW w:w="2494" w:type="dxa"/>
            <w:vMerge w:val="restart"/>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Наименование</w:t>
            </w:r>
          </w:p>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дисциплины</w:t>
            </w:r>
          </w:p>
        </w:tc>
        <w:tc>
          <w:tcPr>
            <w:tcW w:w="4696" w:type="dxa"/>
            <w:gridSpan w:val="2"/>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Содержательно-логические связи</w:t>
            </w:r>
          </w:p>
        </w:tc>
        <w:tc>
          <w:tcPr>
            <w:tcW w:w="1185" w:type="dxa"/>
            <w:vMerge w:val="restart"/>
            <w:vAlign w:val="center"/>
          </w:tcPr>
          <w:p w:rsidR="00493433" w:rsidRPr="004C12C3" w:rsidRDefault="00B43F2C"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Коды формируемых компе</w:t>
            </w:r>
            <w:r w:rsidR="00493433" w:rsidRPr="004C12C3">
              <w:rPr>
                <w:rFonts w:ascii="Times New Roman" w:eastAsia="Calibri" w:hAnsi="Times New Roman"/>
                <w:sz w:val="24"/>
                <w:szCs w:val="24"/>
                <w:lang w:eastAsia="en-US"/>
              </w:rPr>
              <w:t>тенций</w:t>
            </w:r>
          </w:p>
        </w:tc>
      </w:tr>
      <w:tr w:rsidR="00493433" w:rsidRPr="00F57F20" w:rsidTr="00F57F20">
        <w:tc>
          <w:tcPr>
            <w:tcW w:w="1196" w:type="dxa"/>
            <w:vMerge/>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p>
        </w:tc>
        <w:tc>
          <w:tcPr>
            <w:tcW w:w="2494" w:type="dxa"/>
            <w:vMerge/>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p>
        </w:tc>
        <w:tc>
          <w:tcPr>
            <w:tcW w:w="4696" w:type="dxa"/>
            <w:gridSpan w:val="2"/>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Наименование дисциплин, практик</w:t>
            </w:r>
          </w:p>
        </w:tc>
        <w:tc>
          <w:tcPr>
            <w:tcW w:w="1185" w:type="dxa"/>
            <w:vMerge/>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p>
        </w:tc>
      </w:tr>
      <w:tr w:rsidR="00493433" w:rsidRPr="00F57F20" w:rsidTr="00F57F20">
        <w:tc>
          <w:tcPr>
            <w:tcW w:w="1196" w:type="dxa"/>
            <w:vMerge/>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p>
        </w:tc>
        <w:tc>
          <w:tcPr>
            <w:tcW w:w="2494" w:type="dxa"/>
            <w:vMerge/>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p>
        </w:tc>
        <w:tc>
          <w:tcPr>
            <w:tcW w:w="2232" w:type="dxa"/>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на которые опирается содержание данной учебной дисциплины</w:t>
            </w:r>
          </w:p>
        </w:tc>
        <w:tc>
          <w:tcPr>
            <w:tcW w:w="2464" w:type="dxa"/>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для которых содержание данной учебной дисциплины является опорой</w:t>
            </w:r>
          </w:p>
        </w:tc>
        <w:tc>
          <w:tcPr>
            <w:tcW w:w="1185" w:type="dxa"/>
            <w:vMerge/>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p>
        </w:tc>
      </w:tr>
      <w:tr w:rsidR="00493433" w:rsidRPr="00F57F20" w:rsidTr="00F57F20">
        <w:tc>
          <w:tcPr>
            <w:tcW w:w="1196" w:type="dxa"/>
            <w:vAlign w:val="center"/>
          </w:tcPr>
          <w:p w:rsidR="00493433" w:rsidRPr="004C12C3" w:rsidRDefault="00B43F2C" w:rsidP="00493433">
            <w:pPr>
              <w:tabs>
                <w:tab w:val="left" w:pos="708"/>
              </w:tabs>
              <w:spacing w:after="0" w:line="240" w:lineRule="auto"/>
              <w:jc w:val="both"/>
              <w:rPr>
                <w:rFonts w:ascii="Times New Roman" w:eastAsia="Calibri" w:hAnsi="Times New Roman"/>
                <w:sz w:val="24"/>
                <w:szCs w:val="24"/>
                <w:lang w:eastAsia="en-US"/>
              </w:rPr>
            </w:pPr>
            <w:r w:rsidRPr="00F57F20">
              <w:rPr>
                <w:rFonts w:ascii="Times New Roman" w:hAnsi="Times New Roman"/>
                <w:sz w:val="24"/>
                <w:szCs w:val="24"/>
              </w:rPr>
              <w:t>Б1.В.ДВ.03.02</w:t>
            </w:r>
          </w:p>
        </w:tc>
        <w:tc>
          <w:tcPr>
            <w:tcW w:w="2494" w:type="dxa"/>
            <w:vAlign w:val="center"/>
          </w:tcPr>
          <w:p w:rsidR="00493433" w:rsidRPr="004C12C3" w:rsidRDefault="00B43F2C" w:rsidP="00493433">
            <w:pPr>
              <w:tabs>
                <w:tab w:val="left" w:pos="708"/>
              </w:tabs>
              <w:spacing w:after="0" w:line="240" w:lineRule="auto"/>
              <w:jc w:val="both"/>
              <w:rPr>
                <w:rFonts w:ascii="Times New Roman" w:eastAsia="Calibri" w:hAnsi="Times New Roman"/>
                <w:sz w:val="24"/>
                <w:szCs w:val="24"/>
                <w:lang w:eastAsia="en-US"/>
              </w:rPr>
            </w:pPr>
            <w:r w:rsidRPr="00F57F20">
              <w:rPr>
                <w:rFonts w:ascii="Times New Roman" w:hAnsi="Times New Roman"/>
                <w:sz w:val="24"/>
                <w:szCs w:val="24"/>
              </w:rPr>
              <w:t>Основы делового письма</w:t>
            </w:r>
          </w:p>
        </w:tc>
        <w:tc>
          <w:tcPr>
            <w:tcW w:w="2232" w:type="dxa"/>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 xml:space="preserve">Успешное освоение дисциплины: </w:t>
            </w:r>
            <w:r w:rsidR="00E10238" w:rsidRPr="004C12C3">
              <w:rPr>
                <w:rFonts w:ascii="Times New Roman" w:eastAsia="Calibri" w:hAnsi="Times New Roman"/>
                <w:sz w:val="24"/>
                <w:szCs w:val="24"/>
                <w:lang w:eastAsia="en-US"/>
              </w:rPr>
              <w:t>Современный русский язык</w:t>
            </w:r>
          </w:p>
        </w:tc>
        <w:tc>
          <w:tcPr>
            <w:tcW w:w="2464" w:type="dxa"/>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Коммуникативный практикум</w:t>
            </w:r>
          </w:p>
        </w:tc>
        <w:tc>
          <w:tcPr>
            <w:tcW w:w="1185" w:type="dxa"/>
            <w:vAlign w:val="center"/>
          </w:tcPr>
          <w:p w:rsidR="00B92444" w:rsidRDefault="00B92444" w:rsidP="00493433">
            <w:pPr>
              <w:tabs>
                <w:tab w:val="left" w:pos="708"/>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ОПК-5</w:t>
            </w:r>
          </w:p>
          <w:p w:rsidR="00493433" w:rsidRPr="004C12C3" w:rsidRDefault="00B43F2C"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ПК-4</w:t>
            </w:r>
          </w:p>
          <w:p w:rsidR="00493433" w:rsidRPr="004C12C3" w:rsidRDefault="00493433" w:rsidP="00493433">
            <w:pPr>
              <w:tabs>
                <w:tab w:val="left" w:pos="708"/>
              </w:tabs>
              <w:spacing w:after="0" w:line="240" w:lineRule="auto"/>
              <w:jc w:val="both"/>
              <w:rPr>
                <w:rFonts w:ascii="Times New Roman" w:eastAsia="Calibri" w:hAnsi="Times New Roman"/>
                <w:sz w:val="24"/>
                <w:szCs w:val="24"/>
                <w:lang w:val="en-US" w:eastAsia="en-US"/>
              </w:rPr>
            </w:pPr>
          </w:p>
        </w:tc>
      </w:tr>
    </w:tbl>
    <w:p w:rsidR="00493433" w:rsidRPr="004C12C3" w:rsidRDefault="00493433" w:rsidP="00493433">
      <w:pPr>
        <w:spacing w:after="0" w:line="240" w:lineRule="auto"/>
        <w:contextualSpacing/>
        <w:jc w:val="both"/>
        <w:rPr>
          <w:rFonts w:ascii="Times New Roman" w:eastAsia="Calibri" w:hAnsi="Times New Roman"/>
          <w:b/>
          <w:spacing w:val="4"/>
          <w:sz w:val="24"/>
          <w:szCs w:val="24"/>
          <w:lang w:eastAsia="en-US"/>
        </w:rPr>
      </w:pPr>
    </w:p>
    <w:p w:rsidR="00493433" w:rsidRPr="004C12C3" w:rsidRDefault="00493433" w:rsidP="00493433">
      <w:pPr>
        <w:spacing w:after="0" w:line="240" w:lineRule="auto"/>
        <w:ind w:firstLine="709"/>
        <w:contextualSpacing/>
        <w:jc w:val="both"/>
        <w:rPr>
          <w:rFonts w:ascii="Times New Roman" w:eastAsia="Calibri" w:hAnsi="Times New Roman"/>
          <w:b/>
          <w:spacing w:val="4"/>
          <w:sz w:val="24"/>
          <w:szCs w:val="24"/>
          <w:lang w:eastAsia="en-US"/>
        </w:rPr>
      </w:pPr>
      <w:r w:rsidRPr="004C12C3">
        <w:rPr>
          <w:rFonts w:ascii="Times New Roman" w:eastAsia="Calibri" w:hAnsi="Times New Roman"/>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93433" w:rsidRPr="004C12C3" w:rsidRDefault="00493433" w:rsidP="00493433">
      <w:pPr>
        <w:spacing w:after="0" w:line="240" w:lineRule="auto"/>
        <w:ind w:firstLine="709"/>
        <w:jc w:val="both"/>
        <w:rPr>
          <w:rFonts w:ascii="Times New Roman" w:hAnsi="Times New Roman"/>
          <w:sz w:val="24"/>
          <w:szCs w:val="24"/>
        </w:rPr>
      </w:pPr>
    </w:p>
    <w:p w:rsidR="00493433" w:rsidRPr="004C12C3" w:rsidRDefault="00493433" w:rsidP="00493433">
      <w:pPr>
        <w:spacing w:after="0" w:line="240" w:lineRule="auto"/>
        <w:ind w:firstLine="709"/>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Объем учебной дисциплины – 3 зачетных единиц</w:t>
      </w:r>
      <w:r w:rsidR="00CE503F">
        <w:rPr>
          <w:rFonts w:ascii="Times New Roman" w:eastAsia="Calibri" w:hAnsi="Times New Roman"/>
          <w:sz w:val="24"/>
          <w:szCs w:val="24"/>
          <w:lang w:eastAsia="en-US"/>
        </w:rPr>
        <w:t>ы</w:t>
      </w:r>
      <w:r w:rsidRPr="004C12C3">
        <w:rPr>
          <w:rFonts w:ascii="Times New Roman" w:eastAsia="Calibri" w:hAnsi="Times New Roman"/>
          <w:sz w:val="24"/>
          <w:szCs w:val="24"/>
          <w:lang w:eastAsia="en-US"/>
        </w:rPr>
        <w:t xml:space="preserve"> – 108 академических часов</w:t>
      </w:r>
    </w:p>
    <w:p w:rsidR="00493433" w:rsidRPr="004C12C3" w:rsidRDefault="00493433" w:rsidP="00493433">
      <w:pPr>
        <w:spacing w:after="0" w:line="240" w:lineRule="auto"/>
        <w:ind w:firstLine="709"/>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Из них</w:t>
      </w:r>
      <w:r w:rsidRPr="004C12C3">
        <w:rPr>
          <w:rFonts w:ascii="Times New Roman" w:eastAsia="Calibri" w:hAnsi="Times New Roman"/>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93433" w:rsidRPr="00F57F20" w:rsidTr="00F57F20">
        <w:tc>
          <w:tcPr>
            <w:tcW w:w="4365" w:type="dxa"/>
          </w:tcPr>
          <w:p w:rsidR="00493433" w:rsidRPr="004C12C3" w:rsidRDefault="00493433" w:rsidP="00493433">
            <w:pPr>
              <w:spacing w:after="0" w:line="240" w:lineRule="auto"/>
              <w:jc w:val="both"/>
              <w:rPr>
                <w:rFonts w:ascii="Times New Roman" w:eastAsia="Calibri" w:hAnsi="Times New Roman"/>
                <w:sz w:val="24"/>
                <w:szCs w:val="24"/>
                <w:lang w:eastAsia="en-US"/>
              </w:rPr>
            </w:pPr>
          </w:p>
        </w:tc>
        <w:tc>
          <w:tcPr>
            <w:tcW w:w="2693" w:type="dxa"/>
            <w:vAlign w:val="center"/>
          </w:tcPr>
          <w:p w:rsidR="00493433" w:rsidRPr="004C12C3" w:rsidRDefault="00493433" w:rsidP="00493433">
            <w:pPr>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Очная форма обучения</w:t>
            </w:r>
          </w:p>
        </w:tc>
        <w:tc>
          <w:tcPr>
            <w:tcW w:w="2517" w:type="dxa"/>
            <w:vAlign w:val="center"/>
          </w:tcPr>
          <w:p w:rsidR="00493433" w:rsidRPr="004C12C3" w:rsidRDefault="00493433" w:rsidP="00493433">
            <w:pPr>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 xml:space="preserve">Заочная форма </w:t>
            </w:r>
          </w:p>
          <w:p w:rsidR="00493433" w:rsidRPr="004C12C3" w:rsidRDefault="00B43F2C" w:rsidP="00493433">
            <w:pPr>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О</w:t>
            </w:r>
            <w:r w:rsidR="00493433" w:rsidRPr="004C12C3">
              <w:rPr>
                <w:rFonts w:ascii="Times New Roman" w:eastAsia="Calibri" w:hAnsi="Times New Roman"/>
                <w:sz w:val="24"/>
                <w:szCs w:val="24"/>
                <w:lang w:eastAsia="en-US"/>
              </w:rPr>
              <w:t>бучения</w:t>
            </w:r>
          </w:p>
        </w:tc>
      </w:tr>
      <w:tr w:rsidR="00493433" w:rsidRPr="00F57F20" w:rsidTr="00F57F20">
        <w:tc>
          <w:tcPr>
            <w:tcW w:w="4365" w:type="dxa"/>
          </w:tcPr>
          <w:p w:rsidR="00493433" w:rsidRPr="004C12C3" w:rsidRDefault="00493433" w:rsidP="00493433">
            <w:pPr>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Контактная работа</w:t>
            </w:r>
          </w:p>
        </w:tc>
        <w:tc>
          <w:tcPr>
            <w:tcW w:w="2693" w:type="dxa"/>
            <w:vAlign w:val="center"/>
          </w:tcPr>
          <w:p w:rsidR="00493433" w:rsidRPr="004C12C3" w:rsidRDefault="00B43F2C" w:rsidP="00493433">
            <w:pPr>
              <w:spacing w:after="0" w:line="240" w:lineRule="auto"/>
              <w:jc w:val="center"/>
              <w:rPr>
                <w:rFonts w:ascii="Times New Roman" w:eastAsia="Calibri" w:hAnsi="Times New Roman"/>
                <w:sz w:val="24"/>
                <w:szCs w:val="24"/>
                <w:lang w:eastAsia="en-US"/>
              </w:rPr>
            </w:pPr>
            <w:r w:rsidRPr="004C12C3">
              <w:rPr>
                <w:rFonts w:ascii="Times New Roman" w:eastAsia="Calibri" w:hAnsi="Times New Roman"/>
                <w:sz w:val="24"/>
                <w:szCs w:val="24"/>
                <w:lang w:eastAsia="en-US"/>
              </w:rPr>
              <w:t>80</w:t>
            </w:r>
          </w:p>
        </w:tc>
        <w:tc>
          <w:tcPr>
            <w:tcW w:w="2517" w:type="dxa"/>
            <w:vAlign w:val="center"/>
          </w:tcPr>
          <w:p w:rsidR="00493433" w:rsidRPr="004C12C3" w:rsidRDefault="00686B0B" w:rsidP="0049343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r>
      <w:tr w:rsidR="00493433" w:rsidRPr="00F57F20" w:rsidTr="00F57F20">
        <w:tc>
          <w:tcPr>
            <w:tcW w:w="4365" w:type="dxa"/>
          </w:tcPr>
          <w:p w:rsidR="00493433" w:rsidRPr="004C12C3" w:rsidRDefault="00493433" w:rsidP="00493433">
            <w:pPr>
              <w:spacing w:after="0" w:line="240" w:lineRule="auto"/>
              <w:jc w:val="both"/>
              <w:rPr>
                <w:rFonts w:ascii="Times New Roman" w:eastAsia="Calibri" w:hAnsi="Times New Roman"/>
                <w:i/>
                <w:sz w:val="24"/>
                <w:szCs w:val="24"/>
                <w:lang w:eastAsia="en-US"/>
              </w:rPr>
            </w:pPr>
            <w:r w:rsidRPr="004C12C3">
              <w:rPr>
                <w:rFonts w:ascii="Times New Roman" w:eastAsia="Calibri" w:hAnsi="Times New Roman"/>
                <w:i/>
                <w:sz w:val="24"/>
                <w:szCs w:val="24"/>
                <w:lang w:eastAsia="en-US"/>
              </w:rPr>
              <w:lastRenderedPageBreak/>
              <w:t>Лекций</w:t>
            </w:r>
          </w:p>
        </w:tc>
        <w:tc>
          <w:tcPr>
            <w:tcW w:w="2693" w:type="dxa"/>
            <w:vAlign w:val="center"/>
          </w:tcPr>
          <w:p w:rsidR="00493433" w:rsidRPr="004C12C3" w:rsidRDefault="00B43F2C" w:rsidP="00493433">
            <w:pPr>
              <w:spacing w:after="0" w:line="240" w:lineRule="auto"/>
              <w:jc w:val="center"/>
              <w:rPr>
                <w:rFonts w:ascii="Times New Roman" w:eastAsia="Calibri" w:hAnsi="Times New Roman"/>
                <w:sz w:val="24"/>
                <w:szCs w:val="24"/>
                <w:lang w:eastAsia="en-US"/>
              </w:rPr>
            </w:pPr>
            <w:r w:rsidRPr="004C12C3">
              <w:rPr>
                <w:rFonts w:ascii="Times New Roman" w:eastAsia="Calibri" w:hAnsi="Times New Roman"/>
                <w:sz w:val="24"/>
                <w:szCs w:val="24"/>
                <w:lang w:eastAsia="en-US"/>
              </w:rPr>
              <w:t>40</w:t>
            </w:r>
          </w:p>
        </w:tc>
        <w:tc>
          <w:tcPr>
            <w:tcW w:w="2517" w:type="dxa"/>
            <w:vAlign w:val="center"/>
          </w:tcPr>
          <w:p w:rsidR="00493433" w:rsidRPr="004C12C3" w:rsidRDefault="00686B0B" w:rsidP="0049343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r>
      <w:tr w:rsidR="00493433" w:rsidRPr="00F57F20" w:rsidTr="00F57F20">
        <w:tc>
          <w:tcPr>
            <w:tcW w:w="4365" w:type="dxa"/>
          </w:tcPr>
          <w:p w:rsidR="00493433" w:rsidRPr="004C12C3" w:rsidRDefault="00493433" w:rsidP="00493433">
            <w:pPr>
              <w:spacing w:after="0" w:line="240" w:lineRule="auto"/>
              <w:jc w:val="both"/>
              <w:rPr>
                <w:rFonts w:ascii="Times New Roman" w:eastAsia="Calibri" w:hAnsi="Times New Roman"/>
                <w:i/>
                <w:sz w:val="24"/>
                <w:szCs w:val="24"/>
                <w:lang w:eastAsia="en-US"/>
              </w:rPr>
            </w:pPr>
            <w:r w:rsidRPr="004C12C3">
              <w:rPr>
                <w:rFonts w:ascii="Times New Roman" w:eastAsia="Calibri" w:hAnsi="Times New Roman"/>
                <w:i/>
                <w:sz w:val="24"/>
                <w:szCs w:val="24"/>
                <w:lang w:eastAsia="en-US"/>
              </w:rPr>
              <w:t>Лабораторных работ</w:t>
            </w:r>
          </w:p>
        </w:tc>
        <w:tc>
          <w:tcPr>
            <w:tcW w:w="2693" w:type="dxa"/>
            <w:vAlign w:val="center"/>
          </w:tcPr>
          <w:p w:rsidR="00493433" w:rsidRPr="004C12C3" w:rsidRDefault="00493433" w:rsidP="00493433">
            <w:pPr>
              <w:spacing w:after="0" w:line="240" w:lineRule="auto"/>
              <w:jc w:val="center"/>
              <w:rPr>
                <w:rFonts w:ascii="Times New Roman" w:eastAsia="Calibri" w:hAnsi="Times New Roman"/>
                <w:sz w:val="24"/>
                <w:szCs w:val="24"/>
                <w:lang w:eastAsia="en-US"/>
              </w:rPr>
            </w:pPr>
            <w:r w:rsidRPr="004C12C3">
              <w:rPr>
                <w:rFonts w:ascii="Times New Roman" w:eastAsia="Calibri" w:hAnsi="Times New Roman"/>
                <w:sz w:val="24"/>
                <w:szCs w:val="24"/>
                <w:lang w:eastAsia="en-US"/>
              </w:rPr>
              <w:t>-</w:t>
            </w:r>
          </w:p>
        </w:tc>
        <w:tc>
          <w:tcPr>
            <w:tcW w:w="2517" w:type="dxa"/>
            <w:vAlign w:val="center"/>
          </w:tcPr>
          <w:p w:rsidR="00493433" w:rsidRPr="004C12C3" w:rsidRDefault="00493433" w:rsidP="00493433">
            <w:pPr>
              <w:spacing w:after="0" w:line="240" w:lineRule="auto"/>
              <w:jc w:val="center"/>
              <w:rPr>
                <w:rFonts w:ascii="Times New Roman" w:eastAsia="Calibri" w:hAnsi="Times New Roman"/>
                <w:sz w:val="24"/>
                <w:szCs w:val="24"/>
                <w:lang w:eastAsia="en-US"/>
              </w:rPr>
            </w:pPr>
            <w:r w:rsidRPr="004C12C3">
              <w:rPr>
                <w:rFonts w:ascii="Times New Roman" w:eastAsia="Calibri" w:hAnsi="Times New Roman"/>
                <w:sz w:val="24"/>
                <w:szCs w:val="24"/>
                <w:lang w:eastAsia="en-US"/>
              </w:rPr>
              <w:t>-</w:t>
            </w:r>
          </w:p>
        </w:tc>
      </w:tr>
      <w:tr w:rsidR="00493433" w:rsidRPr="00F57F20" w:rsidTr="00F57F20">
        <w:tc>
          <w:tcPr>
            <w:tcW w:w="4365" w:type="dxa"/>
          </w:tcPr>
          <w:p w:rsidR="00493433" w:rsidRPr="004C12C3" w:rsidRDefault="00493433" w:rsidP="00493433">
            <w:pPr>
              <w:spacing w:after="0" w:line="240" w:lineRule="auto"/>
              <w:jc w:val="both"/>
              <w:rPr>
                <w:rFonts w:ascii="Times New Roman" w:eastAsia="Calibri" w:hAnsi="Times New Roman"/>
                <w:i/>
                <w:sz w:val="24"/>
                <w:szCs w:val="24"/>
                <w:lang w:eastAsia="en-US"/>
              </w:rPr>
            </w:pPr>
            <w:r w:rsidRPr="004C12C3">
              <w:rPr>
                <w:rFonts w:ascii="Times New Roman" w:eastAsia="Calibri" w:hAnsi="Times New Roman"/>
                <w:i/>
                <w:sz w:val="24"/>
                <w:szCs w:val="24"/>
                <w:lang w:eastAsia="en-US"/>
              </w:rPr>
              <w:t>Практических занятий</w:t>
            </w:r>
          </w:p>
        </w:tc>
        <w:tc>
          <w:tcPr>
            <w:tcW w:w="2693" w:type="dxa"/>
            <w:vAlign w:val="center"/>
          </w:tcPr>
          <w:p w:rsidR="00493433" w:rsidRPr="004C12C3" w:rsidRDefault="00B43F2C" w:rsidP="00493433">
            <w:pPr>
              <w:spacing w:after="0" w:line="240" w:lineRule="auto"/>
              <w:jc w:val="center"/>
              <w:rPr>
                <w:rFonts w:ascii="Times New Roman" w:eastAsia="Calibri" w:hAnsi="Times New Roman"/>
                <w:sz w:val="24"/>
                <w:szCs w:val="24"/>
                <w:lang w:eastAsia="en-US"/>
              </w:rPr>
            </w:pPr>
            <w:r w:rsidRPr="004C12C3">
              <w:rPr>
                <w:rFonts w:ascii="Times New Roman" w:eastAsia="Calibri" w:hAnsi="Times New Roman"/>
                <w:sz w:val="24"/>
                <w:szCs w:val="24"/>
                <w:lang w:eastAsia="en-US"/>
              </w:rPr>
              <w:t>40</w:t>
            </w:r>
          </w:p>
        </w:tc>
        <w:tc>
          <w:tcPr>
            <w:tcW w:w="2517" w:type="dxa"/>
            <w:vAlign w:val="center"/>
          </w:tcPr>
          <w:p w:rsidR="00493433" w:rsidRPr="004C12C3" w:rsidRDefault="00493433" w:rsidP="00493433">
            <w:pPr>
              <w:spacing w:after="0" w:line="240" w:lineRule="auto"/>
              <w:jc w:val="center"/>
              <w:rPr>
                <w:rFonts w:ascii="Times New Roman" w:eastAsia="Calibri" w:hAnsi="Times New Roman"/>
                <w:sz w:val="24"/>
                <w:szCs w:val="24"/>
                <w:lang w:eastAsia="en-US"/>
              </w:rPr>
            </w:pPr>
            <w:r w:rsidRPr="004C12C3">
              <w:rPr>
                <w:rFonts w:ascii="Times New Roman" w:eastAsia="Calibri" w:hAnsi="Times New Roman"/>
                <w:sz w:val="24"/>
                <w:szCs w:val="24"/>
                <w:lang w:eastAsia="en-US"/>
              </w:rPr>
              <w:t>4</w:t>
            </w:r>
          </w:p>
        </w:tc>
      </w:tr>
      <w:tr w:rsidR="00493433" w:rsidRPr="00F57F20" w:rsidTr="00F57F20">
        <w:tc>
          <w:tcPr>
            <w:tcW w:w="4365" w:type="dxa"/>
          </w:tcPr>
          <w:p w:rsidR="00493433" w:rsidRPr="004C12C3" w:rsidRDefault="00493433" w:rsidP="00493433">
            <w:pPr>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Самостоятельная работа обучающихся</w:t>
            </w:r>
          </w:p>
        </w:tc>
        <w:tc>
          <w:tcPr>
            <w:tcW w:w="2693" w:type="dxa"/>
            <w:vAlign w:val="center"/>
          </w:tcPr>
          <w:p w:rsidR="00493433" w:rsidRPr="004C12C3" w:rsidRDefault="00B43F2C" w:rsidP="00493433">
            <w:pPr>
              <w:spacing w:after="0" w:line="240" w:lineRule="auto"/>
              <w:jc w:val="center"/>
              <w:rPr>
                <w:rFonts w:ascii="Times New Roman" w:eastAsia="Calibri" w:hAnsi="Times New Roman"/>
                <w:sz w:val="24"/>
                <w:szCs w:val="24"/>
                <w:lang w:eastAsia="en-US"/>
              </w:rPr>
            </w:pPr>
            <w:r w:rsidRPr="004C12C3">
              <w:rPr>
                <w:rFonts w:ascii="Times New Roman" w:eastAsia="Calibri" w:hAnsi="Times New Roman"/>
                <w:sz w:val="24"/>
                <w:szCs w:val="24"/>
                <w:lang w:eastAsia="en-US"/>
              </w:rPr>
              <w:t>28</w:t>
            </w:r>
          </w:p>
        </w:tc>
        <w:tc>
          <w:tcPr>
            <w:tcW w:w="2517" w:type="dxa"/>
            <w:vAlign w:val="center"/>
          </w:tcPr>
          <w:p w:rsidR="00493433" w:rsidRPr="004C12C3" w:rsidRDefault="00493433" w:rsidP="00493433">
            <w:pPr>
              <w:spacing w:after="0" w:line="240" w:lineRule="auto"/>
              <w:jc w:val="center"/>
              <w:rPr>
                <w:rFonts w:ascii="Times New Roman" w:eastAsia="Calibri" w:hAnsi="Times New Roman"/>
                <w:sz w:val="24"/>
                <w:szCs w:val="24"/>
                <w:lang w:eastAsia="en-US"/>
              </w:rPr>
            </w:pPr>
            <w:r w:rsidRPr="004C12C3">
              <w:rPr>
                <w:rFonts w:ascii="Times New Roman" w:eastAsia="Calibri" w:hAnsi="Times New Roman"/>
                <w:sz w:val="24"/>
                <w:szCs w:val="24"/>
                <w:lang w:eastAsia="en-US"/>
              </w:rPr>
              <w:t>9</w:t>
            </w:r>
            <w:r w:rsidR="002A1076" w:rsidRPr="004C12C3">
              <w:rPr>
                <w:rFonts w:ascii="Times New Roman" w:eastAsia="Calibri" w:hAnsi="Times New Roman"/>
                <w:sz w:val="24"/>
                <w:szCs w:val="24"/>
                <w:lang w:eastAsia="en-US"/>
              </w:rPr>
              <w:t>6</w:t>
            </w:r>
          </w:p>
        </w:tc>
      </w:tr>
      <w:tr w:rsidR="00493433" w:rsidRPr="00F57F20" w:rsidTr="00F57F20">
        <w:tc>
          <w:tcPr>
            <w:tcW w:w="4365" w:type="dxa"/>
          </w:tcPr>
          <w:p w:rsidR="00493433" w:rsidRPr="004C12C3" w:rsidRDefault="00493433" w:rsidP="00493433">
            <w:pPr>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Контроль</w:t>
            </w:r>
          </w:p>
        </w:tc>
        <w:tc>
          <w:tcPr>
            <w:tcW w:w="2693" w:type="dxa"/>
            <w:vAlign w:val="center"/>
          </w:tcPr>
          <w:p w:rsidR="00493433" w:rsidRPr="004C12C3" w:rsidRDefault="00493433" w:rsidP="00493433">
            <w:pPr>
              <w:spacing w:after="0" w:line="240" w:lineRule="auto"/>
              <w:jc w:val="center"/>
              <w:rPr>
                <w:rFonts w:ascii="Times New Roman" w:eastAsia="Calibri" w:hAnsi="Times New Roman"/>
                <w:sz w:val="24"/>
                <w:szCs w:val="24"/>
                <w:lang w:eastAsia="en-US"/>
              </w:rPr>
            </w:pPr>
            <w:r w:rsidRPr="004C12C3">
              <w:rPr>
                <w:rFonts w:ascii="Times New Roman" w:eastAsia="Calibri" w:hAnsi="Times New Roman"/>
                <w:sz w:val="24"/>
                <w:szCs w:val="24"/>
                <w:lang w:eastAsia="en-US"/>
              </w:rPr>
              <w:t>-</w:t>
            </w:r>
          </w:p>
        </w:tc>
        <w:tc>
          <w:tcPr>
            <w:tcW w:w="2517" w:type="dxa"/>
            <w:vAlign w:val="center"/>
          </w:tcPr>
          <w:p w:rsidR="00493433" w:rsidRPr="004C12C3" w:rsidRDefault="00493433" w:rsidP="00493433">
            <w:pPr>
              <w:spacing w:after="0" w:line="240" w:lineRule="auto"/>
              <w:jc w:val="center"/>
              <w:rPr>
                <w:rFonts w:ascii="Times New Roman" w:eastAsia="Calibri" w:hAnsi="Times New Roman"/>
                <w:sz w:val="24"/>
                <w:szCs w:val="24"/>
                <w:lang w:eastAsia="en-US"/>
              </w:rPr>
            </w:pPr>
            <w:r w:rsidRPr="004C12C3">
              <w:rPr>
                <w:rFonts w:ascii="Times New Roman" w:eastAsia="Calibri" w:hAnsi="Times New Roman"/>
                <w:sz w:val="24"/>
                <w:szCs w:val="24"/>
                <w:lang w:eastAsia="en-US"/>
              </w:rPr>
              <w:t>4</w:t>
            </w:r>
          </w:p>
        </w:tc>
      </w:tr>
      <w:tr w:rsidR="00493433" w:rsidRPr="00F57F20" w:rsidTr="00F57F20">
        <w:tc>
          <w:tcPr>
            <w:tcW w:w="4365" w:type="dxa"/>
            <w:vAlign w:val="center"/>
          </w:tcPr>
          <w:p w:rsidR="00493433" w:rsidRPr="004C12C3" w:rsidRDefault="00493433" w:rsidP="00493433">
            <w:pPr>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Формы промежуточной аттестации</w:t>
            </w:r>
          </w:p>
        </w:tc>
        <w:tc>
          <w:tcPr>
            <w:tcW w:w="2693" w:type="dxa"/>
            <w:vAlign w:val="center"/>
          </w:tcPr>
          <w:p w:rsidR="00493433" w:rsidRPr="004C12C3" w:rsidRDefault="00493433" w:rsidP="00493433">
            <w:pPr>
              <w:spacing w:after="0" w:line="240" w:lineRule="auto"/>
              <w:jc w:val="center"/>
              <w:rPr>
                <w:rFonts w:ascii="Times New Roman" w:eastAsia="Calibri" w:hAnsi="Times New Roman"/>
                <w:sz w:val="24"/>
                <w:szCs w:val="24"/>
                <w:lang w:eastAsia="en-US"/>
              </w:rPr>
            </w:pPr>
            <w:r w:rsidRPr="004C12C3">
              <w:rPr>
                <w:rFonts w:ascii="Times New Roman" w:eastAsia="Calibri" w:hAnsi="Times New Roman"/>
                <w:sz w:val="24"/>
                <w:szCs w:val="24"/>
                <w:lang w:eastAsia="en-US"/>
              </w:rPr>
              <w:t xml:space="preserve">зачет в </w:t>
            </w:r>
            <w:r w:rsidR="002A1076" w:rsidRPr="004C12C3">
              <w:rPr>
                <w:rFonts w:ascii="Times New Roman" w:eastAsia="Calibri" w:hAnsi="Times New Roman"/>
                <w:sz w:val="24"/>
                <w:szCs w:val="24"/>
                <w:lang w:eastAsia="en-US"/>
              </w:rPr>
              <w:t>6</w:t>
            </w:r>
            <w:r w:rsidRPr="004C12C3">
              <w:rPr>
                <w:rFonts w:ascii="Times New Roman" w:eastAsia="Calibri" w:hAnsi="Times New Roman"/>
                <w:sz w:val="24"/>
                <w:szCs w:val="24"/>
                <w:lang w:eastAsia="en-US"/>
              </w:rPr>
              <w:t xml:space="preserve"> семестре</w:t>
            </w:r>
          </w:p>
        </w:tc>
        <w:tc>
          <w:tcPr>
            <w:tcW w:w="2517" w:type="dxa"/>
            <w:vAlign w:val="center"/>
          </w:tcPr>
          <w:p w:rsidR="00493433" w:rsidRPr="004C12C3" w:rsidRDefault="00493433" w:rsidP="0055666F">
            <w:pPr>
              <w:spacing w:after="0" w:line="240" w:lineRule="auto"/>
              <w:jc w:val="center"/>
              <w:rPr>
                <w:rFonts w:ascii="Times New Roman" w:eastAsia="Calibri" w:hAnsi="Times New Roman"/>
                <w:sz w:val="24"/>
                <w:szCs w:val="24"/>
                <w:lang w:eastAsia="en-US"/>
              </w:rPr>
            </w:pPr>
            <w:r w:rsidRPr="004C12C3">
              <w:rPr>
                <w:rFonts w:ascii="Times New Roman" w:eastAsia="Calibri" w:hAnsi="Times New Roman"/>
                <w:sz w:val="24"/>
                <w:szCs w:val="24"/>
                <w:lang w:eastAsia="en-US"/>
              </w:rPr>
              <w:t xml:space="preserve">зачет  в </w:t>
            </w:r>
            <w:r w:rsidR="0055666F">
              <w:rPr>
                <w:rFonts w:ascii="Times New Roman" w:eastAsia="Calibri" w:hAnsi="Times New Roman"/>
                <w:sz w:val="24"/>
                <w:szCs w:val="24"/>
                <w:lang w:eastAsia="en-US"/>
              </w:rPr>
              <w:t>8</w:t>
            </w:r>
            <w:r w:rsidRPr="004C12C3">
              <w:rPr>
                <w:rFonts w:ascii="Times New Roman" w:eastAsia="Calibri" w:hAnsi="Times New Roman"/>
                <w:sz w:val="24"/>
                <w:szCs w:val="24"/>
                <w:lang w:eastAsia="en-US"/>
              </w:rPr>
              <w:t xml:space="preserve"> семестре</w:t>
            </w:r>
          </w:p>
        </w:tc>
      </w:tr>
    </w:tbl>
    <w:p w:rsidR="00493433" w:rsidRPr="004C12C3" w:rsidRDefault="00493433" w:rsidP="00493433">
      <w:pPr>
        <w:spacing w:after="0" w:line="240" w:lineRule="auto"/>
        <w:ind w:firstLine="709"/>
        <w:jc w:val="both"/>
        <w:rPr>
          <w:rFonts w:ascii="Times New Roman" w:eastAsia="Calibri" w:hAnsi="Times New Roman"/>
          <w:sz w:val="24"/>
          <w:szCs w:val="24"/>
          <w:lang w:eastAsia="en-US"/>
        </w:rPr>
      </w:pPr>
    </w:p>
    <w:p w:rsidR="00493433" w:rsidRPr="004C12C3" w:rsidRDefault="00493433" w:rsidP="00493433">
      <w:pPr>
        <w:keepNext/>
        <w:spacing w:after="0" w:line="240" w:lineRule="auto"/>
        <w:ind w:firstLine="709"/>
        <w:jc w:val="both"/>
        <w:rPr>
          <w:rFonts w:ascii="Times New Roman" w:eastAsia="Calibri" w:hAnsi="Times New Roman"/>
          <w:b/>
          <w:sz w:val="24"/>
          <w:szCs w:val="24"/>
        </w:rPr>
      </w:pPr>
      <w:r w:rsidRPr="004C12C3">
        <w:rPr>
          <w:rFonts w:ascii="Times New Roman" w:hAnsi="Times New Roman"/>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93433" w:rsidRPr="004C12C3" w:rsidRDefault="00493433" w:rsidP="00493433">
      <w:pPr>
        <w:keepNext/>
        <w:spacing w:after="0" w:line="240" w:lineRule="auto"/>
        <w:ind w:firstLine="709"/>
        <w:contextualSpacing/>
        <w:jc w:val="both"/>
        <w:rPr>
          <w:rFonts w:ascii="Times New Roman" w:eastAsia="Calibri" w:hAnsi="Times New Roman"/>
          <w:b/>
          <w:sz w:val="24"/>
          <w:szCs w:val="24"/>
        </w:rPr>
      </w:pPr>
    </w:p>
    <w:p w:rsidR="00B92444" w:rsidRDefault="00493433" w:rsidP="00B92444">
      <w:pPr>
        <w:tabs>
          <w:tab w:val="left" w:pos="900"/>
        </w:tabs>
        <w:spacing w:after="0" w:line="240" w:lineRule="auto"/>
        <w:ind w:firstLine="709"/>
        <w:jc w:val="both"/>
        <w:rPr>
          <w:rFonts w:ascii="Times New Roman" w:hAnsi="Times New Roman"/>
          <w:b/>
          <w:sz w:val="24"/>
          <w:szCs w:val="24"/>
        </w:rPr>
      </w:pPr>
      <w:r w:rsidRPr="004C12C3">
        <w:rPr>
          <w:rFonts w:ascii="Times New Roman" w:hAnsi="Times New Roman"/>
          <w:b/>
          <w:sz w:val="24"/>
          <w:szCs w:val="24"/>
        </w:rPr>
        <w:t>5.1. Тематический план для очной формы обучения</w:t>
      </w:r>
    </w:p>
    <w:tbl>
      <w:tblPr>
        <w:tblW w:w="9356" w:type="dxa"/>
        <w:tblInd w:w="15" w:type="dxa"/>
        <w:tblLayout w:type="fixed"/>
        <w:tblCellMar>
          <w:left w:w="15" w:type="dxa"/>
          <w:right w:w="15" w:type="dxa"/>
        </w:tblCellMar>
        <w:tblLook w:val="0000" w:firstRow="0" w:lastRow="0" w:firstColumn="0" w:lastColumn="0" w:noHBand="0" w:noVBand="0"/>
      </w:tblPr>
      <w:tblGrid>
        <w:gridCol w:w="9356"/>
      </w:tblGrid>
      <w:tr w:rsidR="00423A5F" w:rsidRPr="00F57F20" w:rsidTr="00697B74">
        <w:trPr>
          <w:trHeight w:val="240"/>
        </w:trPr>
        <w:tc>
          <w:tcPr>
            <w:tcW w:w="9356" w:type="dxa"/>
            <w:shd w:val="clear" w:color="auto" w:fill="FFFFFF"/>
          </w:tcPr>
          <w:p w:rsidR="00423A5F" w:rsidRPr="00F57F20" w:rsidRDefault="00423A5F" w:rsidP="00493433">
            <w:pPr>
              <w:widowControl w:val="0"/>
              <w:autoSpaceDE w:val="0"/>
              <w:autoSpaceDN w:val="0"/>
              <w:adjustRightInd w:val="0"/>
              <w:spacing w:after="0" w:line="240" w:lineRule="auto"/>
              <w:rPr>
                <w:rFonts w:ascii="Times New Roman" w:hAnsi="Times New Roman"/>
                <w:sz w:val="20"/>
                <w:szCs w:val="20"/>
              </w:rPr>
            </w:pPr>
          </w:p>
        </w:tc>
      </w:tr>
      <w:tr w:rsidR="00CA2594" w:rsidRPr="00F57F20" w:rsidTr="00697B74">
        <w:trPr>
          <w:trHeight w:val="240"/>
        </w:trPr>
        <w:tc>
          <w:tcPr>
            <w:tcW w:w="9356" w:type="dxa"/>
          </w:tcPr>
          <w:p w:rsidR="00CA2594" w:rsidRDefault="0092792E" w:rsidP="00493433">
            <w:pPr>
              <w:widowControl w:val="0"/>
              <w:autoSpaceDE w:val="0"/>
              <w:autoSpaceDN w:val="0"/>
              <w:adjustRightInd w:val="0"/>
              <w:spacing w:after="0" w:line="240" w:lineRule="auto"/>
              <w:rPr>
                <w:rFonts w:ascii="Times New Roman" w:hAnsi="Times New Roman"/>
              </w:rPr>
            </w:pPr>
            <w:r w:rsidRPr="0092792E">
              <w:rPr>
                <w:rFonts w:ascii="Times New Roman" w:hAnsi="Times New Roman"/>
              </w:rPr>
              <w:t>Семестр 6</w:t>
            </w:r>
          </w:p>
          <w:p w:rsidR="00CE503F" w:rsidRPr="0092792E" w:rsidRDefault="00CE503F" w:rsidP="00493433">
            <w:pPr>
              <w:widowControl w:val="0"/>
              <w:autoSpaceDE w:val="0"/>
              <w:autoSpaceDN w:val="0"/>
              <w:adjustRightInd w:val="0"/>
              <w:spacing w:after="0" w:line="240" w:lineRule="auto"/>
              <w:rPr>
                <w:rFonts w:ascii="Times New Roman" w:hAnsi="Times New Roman"/>
              </w:rPr>
            </w:pPr>
          </w:p>
        </w:tc>
      </w:tr>
      <w:tr w:rsidR="00423A5F" w:rsidRPr="00F57F20" w:rsidTr="00697B74">
        <w:trPr>
          <w:trHeight w:val="240"/>
        </w:trPr>
        <w:tc>
          <w:tcPr>
            <w:tcW w:w="9356" w:type="dxa"/>
            <w:shd w:val="clear" w:color="auto" w:fill="FFFFFF"/>
          </w:tcPr>
          <w:tbl>
            <w:tblPr>
              <w:tblW w:w="9221" w:type="dxa"/>
              <w:tblLayout w:type="fixed"/>
              <w:tblLook w:val="04A0" w:firstRow="1" w:lastRow="0" w:firstColumn="1" w:lastColumn="0" w:noHBand="0" w:noVBand="1"/>
            </w:tblPr>
            <w:tblGrid>
              <w:gridCol w:w="4902"/>
              <w:gridCol w:w="803"/>
              <w:gridCol w:w="80"/>
              <w:gridCol w:w="668"/>
              <w:gridCol w:w="667"/>
              <w:gridCol w:w="667"/>
              <w:gridCol w:w="144"/>
              <w:gridCol w:w="524"/>
              <w:gridCol w:w="766"/>
            </w:tblGrid>
            <w:tr w:rsidR="00423A5F" w:rsidRPr="00F57F20" w:rsidTr="00CE503F">
              <w:trPr>
                <w:trHeight w:val="746"/>
              </w:trPr>
              <w:tc>
                <w:tcPr>
                  <w:tcW w:w="4902" w:type="dxa"/>
                  <w:tcBorders>
                    <w:top w:val="single" w:sz="8" w:space="0" w:color="auto"/>
                    <w:left w:val="single" w:sz="8" w:space="0" w:color="auto"/>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Наименование раздела дисциплины</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xml:space="preserve"> </w:t>
                  </w:r>
                </w:p>
              </w:tc>
              <w:tc>
                <w:tcPr>
                  <w:tcW w:w="668" w:type="dxa"/>
                  <w:tcBorders>
                    <w:top w:val="single" w:sz="8" w:space="0" w:color="auto"/>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Лек</w:t>
                  </w:r>
                </w:p>
              </w:tc>
              <w:tc>
                <w:tcPr>
                  <w:tcW w:w="667" w:type="dxa"/>
                  <w:tcBorders>
                    <w:top w:val="single" w:sz="8" w:space="0" w:color="auto"/>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Лаб</w:t>
                  </w:r>
                </w:p>
              </w:tc>
              <w:tc>
                <w:tcPr>
                  <w:tcW w:w="667" w:type="dxa"/>
                  <w:tcBorders>
                    <w:top w:val="single" w:sz="8" w:space="0" w:color="auto"/>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Пр</w:t>
                  </w:r>
                </w:p>
              </w:tc>
              <w:tc>
                <w:tcPr>
                  <w:tcW w:w="668" w:type="dxa"/>
                  <w:gridSpan w:val="2"/>
                  <w:tcBorders>
                    <w:top w:val="single" w:sz="8" w:space="0" w:color="auto"/>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СРС</w:t>
                  </w:r>
                </w:p>
              </w:tc>
              <w:tc>
                <w:tcPr>
                  <w:tcW w:w="766" w:type="dxa"/>
                  <w:tcBorders>
                    <w:top w:val="single" w:sz="8" w:space="0" w:color="auto"/>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b/>
                      <w:bCs/>
                      <w:color w:val="000000"/>
                      <w:sz w:val="20"/>
                      <w:szCs w:val="20"/>
                      <w:lang w:eastAsia="en-US"/>
                    </w:rPr>
                  </w:pPr>
                  <w:r w:rsidRPr="00F57F20">
                    <w:rPr>
                      <w:rFonts w:ascii="Times New Roman" w:hAnsi="Times New Roman"/>
                      <w:b/>
                      <w:bCs/>
                      <w:color w:val="000000"/>
                      <w:sz w:val="20"/>
                      <w:szCs w:val="20"/>
                    </w:rPr>
                    <w:t>Всего</w:t>
                  </w:r>
                </w:p>
              </w:tc>
            </w:tr>
            <w:tr w:rsidR="00423A5F" w:rsidRPr="00F57F20" w:rsidTr="00CE503F">
              <w:trPr>
                <w:trHeight w:val="485"/>
              </w:trPr>
              <w:tc>
                <w:tcPr>
                  <w:tcW w:w="9221"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423A5F" w:rsidRPr="00F57F20" w:rsidRDefault="00CE503F"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rPr>
                    <w:t>Раздел I</w:t>
                  </w:r>
                  <w:r w:rsidR="00423A5F" w:rsidRPr="00F57F20">
                    <w:rPr>
                      <w:rFonts w:ascii="Times New Roman" w:hAnsi="Times New Roman"/>
                      <w:color w:val="000000"/>
                    </w:rPr>
                    <w:t xml:space="preserve"> </w:t>
                  </w:r>
                </w:p>
              </w:tc>
            </w:tr>
            <w:tr w:rsidR="00423A5F" w:rsidRPr="00F57F20" w:rsidTr="00CE503F">
              <w:trPr>
                <w:trHeight w:val="1185"/>
              </w:trPr>
              <w:tc>
                <w:tcPr>
                  <w:tcW w:w="4902" w:type="dxa"/>
                  <w:vMerge w:val="restart"/>
                  <w:tcBorders>
                    <w:top w:val="nil"/>
                    <w:left w:val="single" w:sz="8" w:space="0" w:color="auto"/>
                    <w:bottom w:val="single" w:sz="8" w:space="0" w:color="000000"/>
                    <w:right w:val="single" w:sz="8" w:space="0" w:color="auto"/>
                  </w:tcBorders>
                  <w:vAlign w:val="center"/>
                  <w:hideMark/>
                </w:tcPr>
                <w:p w:rsidR="00423A5F" w:rsidRPr="00F57F20" w:rsidRDefault="00D40AD1"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rPr>
                    <w:t>1.</w:t>
                  </w:r>
                  <w:r w:rsidR="00423A5F" w:rsidRPr="00F57F20">
                    <w:rPr>
                      <w:rFonts w:ascii="Times New Roman" w:hAnsi="Times New Roman"/>
                      <w:color w:val="000000"/>
                    </w:rPr>
                    <w:t>Предмет и объект дисциплины. Функции языка. Понятие текста, коммуникации и дискурса. Коммуникативная и лингвистическая компетенция в профессиональной деятельности</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68"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4</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p>
              </w:tc>
              <w:tc>
                <w:tcPr>
                  <w:tcW w:w="668" w:type="dxa"/>
                  <w:gridSpan w:val="2"/>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p>
              </w:tc>
              <w:tc>
                <w:tcPr>
                  <w:tcW w:w="766"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b/>
                      <w:bCs/>
                      <w:color w:val="000000"/>
                      <w:sz w:val="24"/>
                      <w:szCs w:val="24"/>
                      <w:lang w:eastAsia="en-US"/>
                    </w:rPr>
                  </w:pPr>
                  <w:r w:rsidRPr="00F57F20">
                    <w:rPr>
                      <w:rFonts w:ascii="Times New Roman" w:hAnsi="Times New Roman"/>
                      <w:b/>
                      <w:bCs/>
                      <w:color w:val="000000"/>
                    </w:rPr>
                    <w:t>8</w:t>
                  </w:r>
                </w:p>
              </w:tc>
            </w:tr>
            <w:tr w:rsidR="00423A5F" w:rsidRPr="00F57F20" w:rsidTr="00CE503F">
              <w:trPr>
                <w:trHeight w:val="1185"/>
              </w:trPr>
              <w:tc>
                <w:tcPr>
                  <w:tcW w:w="4902" w:type="dxa"/>
                  <w:vMerge/>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rPr>
                      <w:rFonts w:ascii="Times New Roman" w:hAnsi="Times New Roman"/>
                      <w:color w:val="000000"/>
                      <w:sz w:val="24"/>
                      <w:szCs w:val="24"/>
                      <w:lang w:eastAsia="en-US"/>
                    </w:rPr>
                  </w:pPr>
                </w:p>
              </w:tc>
              <w:tc>
                <w:tcPr>
                  <w:tcW w:w="883" w:type="dxa"/>
                  <w:gridSpan w:val="2"/>
                  <w:tcBorders>
                    <w:top w:val="single" w:sz="8" w:space="0" w:color="auto"/>
                    <w:left w:val="nil"/>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68"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8" w:type="dxa"/>
                  <w:gridSpan w:val="2"/>
                  <w:tcBorders>
                    <w:top w:val="nil"/>
                    <w:left w:val="nil"/>
                    <w:bottom w:val="single" w:sz="8" w:space="0" w:color="auto"/>
                    <w:right w:val="single" w:sz="8" w:space="0" w:color="auto"/>
                  </w:tcBorders>
                  <w:shd w:val="clear" w:color="auto" w:fill="595959"/>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23A5F" w:rsidRPr="00F57F20" w:rsidTr="00CE503F">
              <w:trPr>
                <w:trHeight w:val="1185"/>
              </w:trPr>
              <w:tc>
                <w:tcPr>
                  <w:tcW w:w="4902" w:type="dxa"/>
                  <w:vMerge w:val="restart"/>
                  <w:tcBorders>
                    <w:top w:val="nil"/>
                    <w:left w:val="single" w:sz="8" w:space="0" w:color="auto"/>
                    <w:bottom w:val="single" w:sz="8" w:space="0" w:color="000000"/>
                    <w:right w:val="single" w:sz="8" w:space="0" w:color="auto"/>
                  </w:tcBorders>
                  <w:vAlign w:val="center"/>
                  <w:hideMark/>
                </w:tcPr>
                <w:p w:rsidR="00423A5F" w:rsidRPr="00F57F20" w:rsidRDefault="00D40AD1"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rPr>
                    <w:t>2.</w:t>
                  </w:r>
                  <w:r w:rsidR="00423A5F" w:rsidRPr="00F57F20">
                    <w:rPr>
                      <w:rFonts w:ascii="Times New Roman" w:hAnsi="Times New Roman"/>
                      <w:color w:val="000000"/>
                    </w:rPr>
                    <w:t>Понятие функционального стиля. Комплекс стилеобразующих факторов: экстралингвистические и собственно лингвистические факторы официально-делового стиля</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68"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4</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67"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4</w:t>
                  </w:r>
                </w:p>
              </w:tc>
              <w:tc>
                <w:tcPr>
                  <w:tcW w:w="668" w:type="dxa"/>
                  <w:gridSpan w:val="2"/>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p>
              </w:tc>
              <w:tc>
                <w:tcPr>
                  <w:tcW w:w="766"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b/>
                      <w:bCs/>
                      <w:color w:val="000000"/>
                      <w:sz w:val="24"/>
                      <w:szCs w:val="24"/>
                      <w:lang w:eastAsia="en-US"/>
                    </w:rPr>
                  </w:pPr>
                  <w:r w:rsidRPr="00F57F20">
                    <w:rPr>
                      <w:rFonts w:ascii="Times New Roman" w:hAnsi="Times New Roman"/>
                      <w:b/>
                      <w:bCs/>
                      <w:color w:val="000000"/>
                    </w:rPr>
                    <w:t>10</w:t>
                  </w:r>
                </w:p>
              </w:tc>
            </w:tr>
            <w:tr w:rsidR="00423A5F" w:rsidRPr="00F57F20" w:rsidTr="00CE503F">
              <w:trPr>
                <w:trHeight w:val="1185"/>
              </w:trPr>
              <w:tc>
                <w:tcPr>
                  <w:tcW w:w="4902" w:type="dxa"/>
                  <w:vMerge/>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rPr>
                      <w:rFonts w:ascii="Times New Roman" w:hAnsi="Times New Roman"/>
                      <w:color w:val="000000"/>
                      <w:sz w:val="24"/>
                      <w:szCs w:val="24"/>
                      <w:lang w:eastAsia="en-US"/>
                    </w:rPr>
                  </w:pPr>
                </w:p>
              </w:tc>
              <w:tc>
                <w:tcPr>
                  <w:tcW w:w="883" w:type="dxa"/>
                  <w:gridSpan w:val="2"/>
                  <w:tcBorders>
                    <w:top w:val="single" w:sz="8" w:space="0" w:color="auto"/>
                    <w:left w:val="nil"/>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68"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2</w:t>
                  </w:r>
                </w:p>
              </w:tc>
              <w:tc>
                <w:tcPr>
                  <w:tcW w:w="668" w:type="dxa"/>
                  <w:gridSpan w:val="2"/>
                  <w:tcBorders>
                    <w:top w:val="nil"/>
                    <w:left w:val="nil"/>
                    <w:bottom w:val="single" w:sz="8" w:space="0" w:color="auto"/>
                    <w:right w:val="single" w:sz="8" w:space="0" w:color="auto"/>
                  </w:tcBorders>
                  <w:shd w:val="clear" w:color="auto" w:fill="595959"/>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2</w:t>
                  </w:r>
                </w:p>
              </w:tc>
            </w:tr>
            <w:tr w:rsidR="00423A5F" w:rsidRPr="00F57F20" w:rsidTr="00CE503F">
              <w:trPr>
                <w:trHeight w:val="1185"/>
              </w:trPr>
              <w:tc>
                <w:tcPr>
                  <w:tcW w:w="4902" w:type="dxa"/>
                  <w:vMerge w:val="restart"/>
                  <w:tcBorders>
                    <w:top w:val="nil"/>
                    <w:left w:val="single" w:sz="8" w:space="0" w:color="auto"/>
                    <w:bottom w:val="single" w:sz="8" w:space="0" w:color="000000"/>
                    <w:right w:val="single" w:sz="8" w:space="0" w:color="auto"/>
                  </w:tcBorders>
                  <w:vAlign w:val="center"/>
                  <w:hideMark/>
                </w:tcPr>
                <w:p w:rsidR="00423A5F" w:rsidRPr="00F57F20" w:rsidRDefault="00D40AD1"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rPr>
                    <w:t>3.</w:t>
                  </w:r>
                  <w:r w:rsidR="00423A5F" w:rsidRPr="00F57F20">
                    <w:rPr>
                      <w:rFonts w:ascii="Times New Roman" w:hAnsi="Times New Roman"/>
                      <w:color w:val="000000"/>
                    </w:rPr>
                    <w:t>Специфика проявления критериев текстуальности в официально-деловом общении. Специфика проявления законов связного текста</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68"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68" w:type="dxa"/>
                  <w:gridSpan w:val="2"/>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p>
              </w:tc>
              <w:tc>
                <w:tcPr>
                  <w:tcW w:w="766"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b/>
                      <w:bCs/>
                      <w:color w:val="000000"/>
                      <w:sz w:val="24"/>
                      <w:szCs w:val="24"/>
                      <w:lang w:eastAsia="en-US"/>
                    </w:rPr>
                  </w:pPr>
                  <w:r w:rsidRPr="00F57F20">
                    <w:rPr>
                      <w:rFonts w:ascii="Times New Roman" w:hAnsi="Times New Roman"/>
                      <w:b/>
                      <w:bCs/>
                      <w:color w:val="000000"/>
                    </w:rPr>
                    <w:t>2</w:t>
                  </w:r>
                </w:p>
              </w:tc>
            </w:tr>
            <w:tr w:rsidR="00423A5F" w:rsidRPr="00F57F20" w:rsidTr="00CE503F">
              <w:trPr>
                <w:trHeight w:val="1185"/>
              </w:trPr>
              <w:tc>
                <w:tcPr>
                  <w:tcW w:w="4902" w:type="dxa"/>
                  <w:vMerge/>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rPr>
                      <w:rFonts w:ascii="Times New Roman" w:hAnsi="Times New Roman"/>
                      <w:color w:val="000000"/>
                      <w:sz w:val="24"/>
                      <w:szCs w:val="24"/>
                      <w:lang w:eastAsia="en-US"/>
                    </w:rPr>
                  </w:pPr>
                </w:p>
              </w:tc>
              <w:tc>
                <w:tcPr>
                  <w:tcW w:w="883" w:type="dxa"/>
                  <w:gridSpan w:val="2"/>
                  <w:tcBorders>
                    <w:top w:val="single" w:sz="8" w:space="0" w:color="auto"/>
                    <w:left w:val="nil"/>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68"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8" w:type="dxa"/>
                  <w:gridSpan w:val="2"/>
                  <w:tcBorders>
                    <w:top w:val="nil"/>
                    <w:left w:val="nil"/>
                    <w:bottom w:val="single" w:sz="8" w:space="0" w:color="auto"/>
                    <w:right w:val="single" w:sz="8" w:space="0" w:color="auto"/>
                  </w:tcBorders>
                  <w:shd w:val="clear" w:color="auto" w:fill="595959"/>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23A5F" w:rsidRPr="00F57F20" w:rsidTr="00CE503F">
              <w:trPr>
                <w:trHeight w:val="1185"/>
              </w:trPr>
              <w:tc>
                <w:tcPr>
                  <w:tcW w:w="4902" w:type="dxa"/>
                  <w:vMerge w:val="restart"/>
                  <w:tcBorders>
                    <w:top w:val="nil"/>
                    <w:left w:val="single" w:sz="8" w:space="0" w:color="auto"/>
                    <w:bottom w:val="single" w:sz="8" w:space="0" w:color="000000"/>
                    <w:right w:val="single" w:sz="8" w:space="0" w:color="auto"/>
                  </w:tcBorders>
                  <w:vAlign w:val="center"/>
                  <w:hideMark/>
                </w:tcPr>
                <w:p w:rsidR="00423A5F" w:rsidRPr="00F57F20" w:rsidRDefault="00D40AD1"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rPr>
                    <w:t>4.</w:t>
                  </w:r>
                  <w:r w:rsidR="00423A5F" w:rsidRPr="00F57F20">
                    <w:rPr>
                      <w:rFonts w:ascii="Times New Roman" w:hAnsi="Times New Roman"/>
                      <w:color w:val="000000"/>
                    </w:rPr>
                    <w:t>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68"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4</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67"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4</w:t>
                  </w:r>
                </w:p>
              </w:tc>
              <w:tc>
                <w:tcPr>
                  <w:tcW w:w="668" w:type="dxa"/>
                  <w:gridSpan w:val="2"/>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p>
              </w:tc>
              <w:tc>
                <w:tcPr>
                  <w:tcW w:w="766"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b/>
                      <w:bCs/>
                      <w:color w:val="000000"/>
                      <w:sz w:val="24"/>
                      <w:szCs w:val="24"/>
                      <w:lang w:eastAsia="en-US"/>
                    </w:rPr>
                  </w:pPr>
                  <w:r w:rsidRPr="00F57F20">
                    <w:rPr>
                      <w:rFonts w:ascii="Times New Roman" w:hAnsi="Times New Roman"/>
                      <w:b/>
                      <w:bCs/>
                      <w:color w:val="000000"/>
                    </w:rPr>
                    <w:t>10</w:t>
                  </w:r>
                </w:p>
              </w:tc>
            </w:tr>
            <w:tr w:rsidR="00423A5F" w:rsidRPr="00F57F20" w:rsidTr="00CE503F">
              <w:trPr>
                <w:trHeight w:val="1185"/>
              </w:trPr>
              <w:tc>
                <w:tcPr>
                  <w:tcW w:w="4902" w:type="dxa"/>
                  <w:vMerge/>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rPr>
                      <w:rFonts w:ascii="Times New Roman" w:hAnsi="Times New Roman"/>
                      <w:color w:val="000000"/>
                      <w:sz w:val="24"/>
                      <w:szCs w:val="24"/>
                      <w:lang w:eastAsia="en-US"/>
                    </w:rPr>
                  </w:pPr>
                </w:p>
              </w:tc>
              <w:tc>
                <w:tcPr>
                  <w:tcW w:w="883" w:type="dxa"/>
                  <w:gridSpan w:val="2"/>
                  <w:tcBorders>
                    <w:top w:val="single" w:sz="8" w:space="0" w:color="auto"/>
                    <w:left w:val="nil"/>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68"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8" w:type="dxa"/>
                  <w:gridSpan w:val="2"/>
                  <w:tcBorders>
                    <w:top w:val="nil"/>
                    <w:left w:val="nil"/>
                    <w:bottom w:val="single" w:sz="8" w:space="0" w:color="auto"/>
                    <w:right w:val="single" w:sz="8" w:space="0" w:color="auto"/>
                  </w:tcBorders>
                  <w:shd w:val="clear" w:color="auto" w:fill="595959"/>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23A5F" w:rsidRPr="00F57F20" w:rsidTr="00CE503F">
              <w:trPr>
                <w:trHeight w:val="1185"/>
              </w:trPr>
              <w:tc>
                <w:tcPr>
                  <w:tcW w:w="4902" w:type="dxa"/>
                  <w:vMerge w:val="restart"/>
                  <w:tcBorders>
                    <w:top w:val="nil"/>
                    <w:left w:val="single" w:sz="8" w:space="0" w:color="auto"/>
                    <w:bottom w:val="single" w:sz="8" w:space="0" w:color="000000"/>
                    <w:right w:val="single" w:sz="8" w:space="0" w:color="auto"/>
                  </w:tcBorders>
                  <w:vAlign w:val="center"/>
                  <w:hideMark/>
                </w:tcPr>
                <w:p w:rsidR="00423A5F" w:rsidRPr="00F57F20" w:rsidRDefault="00D40AD1"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rPr>
                    <w:t>5.</w:t>
                  </w:r>
                  <w:r w:rsidR="00423A5F" w:rsidRPr="00F57F20">
                    <w:rPr>
                      <w:rFonts w:ascii="Times New Roman" w:hAnsi="Times New Roman"/>
                      <w:color w:val="000000"/>
                    </w:rPr>
                    <w:t xml:space="preserve">Деловой текст как совокупность специфически выраженных текстовых категорий </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68"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67"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4</w:t>
                  </w:r>
                </w:p>
              </w:tc>
              <w:tc>
                <w:tcPr>
                  <w:tcW w:w="668" w:type="dxa"/>
                  <w:gridSpan w:val="2"/>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p>
              </w:tc>
              <w:tc>
                <w:tcPr>
                  <w:tcW w:w="766"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b/>
                      <w:bCs/>
                      <w:color w:val="000000"/>
                      <w:sz w:val="24"/>
                      <w:szCs w:val="24"/>
                      <w:lang w:eastAsia="en-US"/>
                    </w:rPr>
                  </w:pPr>
                  <w:r w:rsidRPr="00F57F20">
                    <w:rPr>
                      <w:rFonts w:ascii="Times New Roman" w:hAnsi="Times New Roman"/>
                      <w:b/>
                      <w:bCs/>
                      <w:color w:val="000000"/>
                    </w:rPr>
                    <w:t>6</w:t>
                  </w:r>
                </w:p>
              </w:tc>
            </w:tr>
            <w:tr w:rsidR="00423A5F" w:rsidRPr="00F57F20" w:rsidTr="00CE503F">
              <w:trPr>
                <w:trHeight w:val="1185"/>
              </w:trPr>
              <w:tc>
                <w:tcPr>
                  <w:tcW w:w="4902" w:type="dxa"/>
                  <w:vMerge/>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rPr>
                      <w:rFonts w:ascii="Times New Roman" w:hAnsi="Times New Roman"/>
                      <w:color w:val="000000"/>
                      <w:sz w:val="24"/>
                      <w:szCs w:val="24"/>
                      <w:lang w:eastAsia="en-US"/>
                    </w:rPr>
                  </w:pPr>
                </w:p>
              </w:tc>
              <w:tc>
                <w:tcPr>
                  <w:tcW w:w="883" w:type="dxa"/>
                  <w:gridSpan w:val="2"/>
                  <w:tcBorders>
                    <w:top w:val="single" w:sz="8" w:space="0" w:color="auto"/>
                    <w:left w:val="nil"/>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68"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2</w:t>
                  </w:r>
                </w:p>
              </w:tc>
              <w:tc>
                <w:tcPr>
                  <w:tcW w:w="668" w:type="dxa"/>
                  <w:gridSpan w:val="2"/>
                  <w:tcBorders>
                    <w:top w:val="nil"/>
                    <w:left w:val="nil"/>
                    <w:bottom w:val="single" w:sz="8" w:space="0" w:color="auto"/>
                    <w:right w:val="single" w:sz="8" w:space="0" w:color="auto"/>
                  </w:tcBorders>
                  <w:shd w:val="clear" w:color="auto" w:fill="595959"/>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2</w:t>
                  </w:r>
                </w:p>
              </w:tc>
            </w:tr>
            <w:tr w:rsidR="00423A5F" w:rsidRPr="00F57F20" w:rsidTr="00CE503F">
              <w:trPr>
                <w:trHeight w:val="1185"/>
              </w:trPr>
              <w:tc>
                <w:tcPr>
                  <w:tcW w:w="4902" w:type="dxa"/>
                  <w:vMerge w:val="restart"/>
                  <w:tcBorders>
                    <w:top w:val="nil"/>
                    <w:left w:val="single" w:sz="8" w:space="0" w:color="auto"/>
                    <w:bottom w:val="single" w:sz="8" w:space="0" w:color="000000"/>
                    <w:right w:val="single" w:sz="8" w:space="0" w:color="auto"/>
                  </w:tcBorders>
                  <w:vAlign w:val="center"/>
                  <w:hideMark/>
                </w:tcPr>
                <w:p w:rsidR="00423A5F" w:rsidRPr="00F57F20" w:rsidRDefault="00D40AD1"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rPr>
                    <w:t>6.</w:t>
                  </w:r>
                  <w:r w:rsidR="00423A5F" w:rsidRPr="00F57F20">
                    <w:rPr>
                      <w:rFonts w:ascii="Times New Roman" w:hAnsi="Times New Roman"/>
                      <w:color w:val="000000"/>
                    </w:rPr>
                    <w:t>Лингвистические особенности документов разных жанров</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68"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4</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67"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r w:rsidR="00423A5F" w:rsidRPr="00F57F20">
                    <w:rPr>
                      <w:rFonts w:ascii="Times New Roman" w:hAnsi="Times New Roman"/>
                      <w:color w:val="000000"/>
                    </w:rPr>
                    <w:t> </w:t>
                  </w:r>
                </w:p>
              </w:tc>
              <w:tc>
                <w:tcPr>
                  <w:tcW w:w="668" w:type="dxa"/>
                  <w:gridSpan w:val="2"/>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p>
              </w:tc>
              <w:tc>
                <w:tcPr>
                  <w:tcW w:w="766"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b/>
                      <w:bCs/>
                      <w:color w:val="000000"/>
                      <w:sz w:val="24"/>
                      <w:szCs w:val="24"/>
                      <w:lang w:eastAsia="en-US"/>
                    </w:rPr>
                  </w:pPr>
                  <w:r w:rsidRPr="00F57F20">
                    <w:rPr>
                      <w:rFonts w:ascii="Times New Roman" w:hAnsi="Times New Roman"/>
                      <w:b/>
                      <w:bCs/>
                      <w:color w:val="000000"/>
                    </w:rPr>
                    <w:t>8</w:t>
                  </w:r>
                </w:p>
              </w:tc>
            </w:tr>
            <w:tr w:rsidR="00423A5F" w:rsidRPr="00F57F20" w:rsidTr="00CE503F">
              <w:trPr>
                <w:trHeight w:val="1185"/>
              </w:trPr>
              <w:tc>
                <w:tcPr>
                  <w:tcW w:w="4902" w:type="dxa"/>
                  <w:vMerge/>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rPr>
                      <w:rFonts w:ascii="Times New Roman" w:hAnsi="Times New Roman"/>
                      <w:color w:val="000000"/>
                      <w:sz w:val="24"/>
                      <w:szCs w:val="24"/>
                      <w:lang w:eastAsia="en-US"/>
                    </w:rPr>
                  </w:pPr>
                </w:p>
              </w:tc>
              <w:tc>
                <w:tcPr>
                  <w:tcW w:w="883" w:type="dxa"/>
                  <w:gridSpan w:val="2"/>
                  <w:tcBorders>
                    <w:top w:val="single" w:sz="8" w:space="0" w:color="auto"/>
                    <w:left w:val="nil"/>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68"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2</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8" w:type="dxa"/>
                  <w:gridSpan w:val="2"/>
                  <w:tcBorders>
                    <w:top w:val="nil"/>
                    <w:left w:val="nil"/>
                    <w:bottom w:val="single" w:sz="8" w:space="0" w:color="auto"/>
                    <w:right w:val="single" w:sz="8" w:space="0" w:color="auto"/>
                  </w:tcBorders>
                  <w:shd w:val="clear" w:color="auto" w:fill="595959"/>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2</w:t>
                  </w:r>
                </w:p>
              </w:tc>
            </w:tr>
            <w:tr w:rsidR="00423A5F" w:rsidRPr="00F57F20" w:rsidTr="00CE503F">
              <w:trPr>
                <w:trHeight w:val="1185"/>
              </w:trPr>
              <w:tc>
                <w:tcPr>
                  <w:tcW w:w="4902" w:type="dxa"/>
                  <w:vMerge w:val="restart"/>
                  <w:tcBorders>
                    <w:top w:val="nil"/>
                    <w:left w:val="single" w:sz="8" w:space="0" w:color="auto"/>
                    <w:bottom w:val="single" w:sz="8" w:space="0" w:color="000000"/>
                    <w:right w:val="single" w:sz="8" w:space="0" w:color="auto"/>
                  </w:tcBorders>
                  <w:vAlign w:val="center"/>
                  <w:hideMark/>
                </w:tcPr>
                <w:p w:rsidR="00423A5F" w:rsidRPr="00F57F20" w:rsidRDefault="00D40AD1"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rPr>
                    <w:t>7.</w:t>
                  </w:r>
                  <w:r w:rsidR="00423A5F" w:rsidRPr="00F57F20">
                    <w:rPr>
                      <w:rFonts w:ascii="Times New Roman" w:hAnsi="Times New Roman"/>
                      <w:color w:val="000000"/>
                    </w:rPr>
                    <w:t>Лексический анализ документа. Слово и словосочетание в деловом тексте. Устойчивые обороты, шаблоны и клише</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68"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4</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67"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sz w:val="24"/>
                      <w:szCs w:val="24"/>
                      <w:lang w:eastAsia="en-US"/>
                    </w:rPr>
                    <w:t>2</w:t>
                  </w:r>
                </w:p>
              </w:tc>
              <w:tc>
                <w:tcPr>
                  <w:tcW w:w="668" w:type="dxa"/>
                  <w:gridSpan w:val="2"/>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p>
              </w:tc>
              <w:tc>
                <w:tcPr>
                  <w:tcW w:w="766"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b/>
                      <w:bCs/>
                      <w:color w:val="000000"/>
                      <w:sz w:val="24"/>
                      <w:szCs w:val="24"/>
                      <w:lang w:eastAsia="en-US"/>
                    </w:rPr>
                  </w:pPr>
                  <w:r w:rsidRPr="00F57F20">
                    <w:rPr>
                      <w:rFonts w:ascii="Times New Roman" w:hAnsi="Times New Roman"/>
                      <w:b/>
                      <w:bCs/>
                      <w:color w:val="000000"/>
                    </w:rPr>
                    <w:t>8</w:t>
                  </w:r>
                </w:p>
              </w:tc>
            </w:tr>
            <w:tr w:rsidR="00423A5F" w:rsidRPr="00F57F20" w:rsidTr="00CE503F">
              <w:trPr>
                <w:trHeight w:val="1185"/>
              </w:trPr>
              <w:tc>
                <w:tcPr>
                  <w:tcW w:w="4902" w:type="dxa"/>
                  <w:vMerge/>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rPr>
                      <w:rFonts w:ascii="Times New Roman" w:hAnsi="Times New Roman"/>
                      <w:color w:val="000000"/>
                      <w:sz w:val="24"/>
                      <w:szCs w:val="24"/>
                      <w:lang w:eastAsia="en-US"/>
                    </w:rPr>
                  </w:pPr>
                </w:p>
              </w:tc>
              <w:tc>
                <w:tcPr>
                  <w:tcW w:w="883" w:type="dxa"/>
                  <w:gridSpan w:val="2"/>
                  <w:tcBorders>
                    <w:top w:val="single" w:sz="8" w:space="0" w:color="auto"/>
                    <w:left w:val="nil"/>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68"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8" w:type="dxa"/>
                  <w:gridSpan w:val="2"/>
                  <w:tcBorders>
                    <w:top w:val="nil"/>
                    <w:left w:val="nil"/>
                    <w:bottom w:val="single" w:sz="8" w:space="0" w:color="auto"/>
                    <w:right w:val="single" w:sz="8" w:space="0" w:color="auto"/>
                  </w:tcBorders>
                  <w:shd w:val="clear" w:color="auto" w:fill="595959"/>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23A5F" w:rsidRPr="00F57F20" w:rsidTr="00CE503F">
              <w:trPr>
                <w:trHeight w:val="1010"/>
              </w:trPr>
              <w:tc>
                <w:tcPr>
                  <w:tcW w:w="9221"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xml:space="preserve">Раздел II. </w:t>
                  </w:r>
                </w:p>
              </w:tc>
            </w:tr>
            <w:tr w:rsidR="00423A5F" w:rsidRPr="00F57F20" w:rsidTr="00CE503F">
              <w:trPr>
                <w:trHeight w:val="1185"/>
              </w:trPr>
              <w:tc>
                <w:tcPr>
                  <w:tcW w:w="4902" w:type="dxa"/>
                  <w:vMerge w:val="restart"/>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br/>
                  </w:r>
                  <w:r w:rsidR="00D40AD1">
                    <w:rPr>
                      <w:rFonts w:ascii="Times New Roman" w:hAnsi="Times New Roman"/>
                      <w:color w:val="000000"/>
                    </w:rPr>
                    <w:t>8.</w:t>
                  </w:r>
                  <w:r w:rsidRPr="00F57F20">
                    <w:rPr>
                      <w:rFonts w:ascii="Times New Roman" w:hAnsi="Times New Roman"/>
                      <w:color w:val="000000"/>
                    </w:rPr>
                    <w:t>Орфоэпические нормы. Морфологические нормы документа. Употребление форм имен существительных и прилагательных.</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68"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6</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811" w:type="dxa"/>
                  <w:gridSpan w:val="2"/>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r w:rsidR="00F57F20" w:rsidRPr="00F57F20">
                    <w:rPr>
                      <w:rFonts w:ascii="Times New Roman" w:hAnsi="Times New Roman"/>
                      <w:color w:val="000000"/>
                    </w:rPr>
                    <w:t>2</w:t>
                  </w:r>
                </w:p>
              </w:tc>
              <w:tc>
                <w:tcPr>
                  <w:tcW w:w="524"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p>
              </w:tc>
              <w:tc>
                <w:tcPr>
                  <w:tcW w:w="766"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b/>
                      <w:bCs/>
                      <w:color w:val="000000"/>
                      <w:sz w:val="24"/>
                      <w:szCs w:val="24"/>
                      <w:lang w:eastAsia="en-US"/>
                    </w:rPr>
                  </w:pPr>
                  <w:r w:rsidRPr="00F57F20">
                    <w:rPr>
                      <w:rFonts w:ascii="Times New Roman" w:hAnsi="Times New Roman"/>
                      <w:b/>
                      <w:bCs/>
                      <w:color w:val="000000"/>
                    </w:rPr>
                    <w:t>10</w:t>
                  </w:r>
                </w:p>
              </w:tc>
            </w:tr>
            <w:tr w:rsidR="00423A5F" w:rsidRPr="00F57F20" w:rsidTr="00CE503F">
              <w:trPr>
                <w:trHeight w:val="1185"/>
              </w:trPr>
              <w:tc>
                <w:tcPr>
                  <w:tcW w:w="4902" w:type="dxa"/>
                  <w:vMerge/>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rPr>
                      <w:rFonts w:ascii="Times New Roman" w:hAnsi="Times New Roman"/>
                      <w:color w:val="000000"/>
                      <w:sz w:val="24"/>
                      <w:szCs w:val="24"/>
                      <w:lang w:eastAsia="en-US"/>
                    </w:rPr>
                  </w:pPr>
                </w:p>
              </w:tc>
              <w:tc>
                <w:tcPr>
                  <w:tcW w:w="883" w:type="dxa"/>
                  <w:gridSpan w:val="2"/>
                  <w:tcBorders>
                    <w:top w:val="single" w:sz="8" w:space="0" w:color="auto"/>
                    <w:left w:val="nil"/>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68"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811" w:type="dxa"/>
                  <w:gridSpan w:val="2"/>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524" w:type="dxa"/>
                  <w:tcBorders>
                    <w:top w:val="nil"/>
                    <w:left w:val="nil"/>
                    <w:bottom w:val="single" w:sz="8" w:space="0" w:color="auto"/>
                    <w:right w:val="single" w:sz="8" w:space="0" w:color="auto"/>
                  </w:tcBorders>
                  <w:shd w:val="clear" w:color="auto" w:fill="595959"/>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23A5F" w:rsidRPr="00F57F20" w:rsidTr="00CE503F">
              <w:trPr>
                <w:trHeight w:val="1185"/>
              </w:trPr>
              <w:tc>
                <w:tcPr>
                  <w:tcW w:w="4902" w:type="dxa"/>
                  <w:vMerge w:val="restart"/>
                  <w:tcBorders>
                    <w:top w:val="nil"/>
                    <w:left w:val="single" w:sz="8" w:space="0" w:color="auto"/>
                    <w:bottom w:val="single" w:sz="8" w:space="0" w:color="000000"/>
                    <w:right w:val="single" w:sz="8" w:space="0" w:color="auto"/>
                  </w:tcBorders>
                  <w:vAlign w:val="center"/>
                  <w:hideMark/>
                </w:tcPr>
                <w:p w:rsidR="00423A5F" w:rsidRPr="00F57F20" w:rsidRDefault="00D40AD1"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rPr>
                    <w:t>9.</w:t>
                  </w:r>
                  <w:r w:rsidR="00423A5F" w:rsidRPr="00F57F20">
                    <w:rPr>
                      <w:rFonts w:ascii="Times New Roman" w:hAnsi="Times New Roman"/>
                      <w:color w:val="000000"/>
                    </w:rPr>
                    <w:t>Употребление форм глаголов. Предлоги. Употребление имен числительных</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68"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811" w:type="dxa"/>
                  <w:gridSpan w:val="2"/>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r w:rsidR="00423A5F" w:rsidRPr="00F57F20">
                    <w:rPr>
                      <w:rFonts w:ascii="Times New Roman" w:hAnsi="Times New Roman"/>
                      <w:color w:val="000000"/>
                    </w:rPr>
                    <w:t> </w:t>
                  </w:r>
                </w:p>
              </w:tc>
              <w:tc>
                <w:tcPr>
                  <w:tcW w:w="524"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p>
              </w:tc>
              <w:tc>
                <w:tcPr>
                  <w:tcW w:w="766"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b/>
                      <w:bCs/>
                      <w:color w:val="000000"/>
                      <w:sz w:val="24"/>
                      <w:szCs w:val="24"/>
                      <w:lang w:eastAsia="en-US"/>
                    </w:rPr>
                  </w:pPr>
                  <w:r w:rsidRPr="00F57F20">
                    <w:rPr>
                      <w:rFonts w:ascii="Times New Roman" w:hAnsi="Times New Roman"/>
                      <w:b/>
                      <w:bCs/>
                      <w:color w:val="000000"/>
                    </w:rPr>
                    <w:t>2</w:t>
                  </w:r>
                </w:p>
              </w:tc>
            </w:tr>
            <w:tr w:rsidR="00423A5F" w:rsidRPr="00F57F20" w:rsidTr="00CE503F">
              <w:trPr>
                <w:trHeight w:val="1185"/>
              </w:trPr>
              <w:tc>
                <w:tcPr>
                  <w:tcW w:w="4902" w:type="dxa"/>
                  <w:vMerge/>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rPr>
                      <w:rFonts w:ascii="Times New Roman" w:hAnsi="Times New Roman"/>
                      <w:color w:val="000000"/>
                      <w:sz w:val="24"/>
                      <w:szCs w:val="24"/>
                      <w:lang w:eastAsia="en-US"/>
                    </w:rPr>
                  </w:pPr>
                </w:p>
              </w:tc>
              <w:tc>
                <w:tcPr>
                  <w:tcW w:w="883" w:type="dxa"/>
                  <w:gridSpan w:val="2"/>
                  <w:tcBorders>
                    <w:top w:val="single" w:sz="8" w:space="0" w:color="auto"/>
                    <w:left w:val="nil"/>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68"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811" w:type="dxa"/>
                  <w:gridSpan w:val="2"/>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524" w:type="dxa"/>
                  <w:tcBorders>
                    <w:top w:val="nil"/>
                    <w:left w:val="nil"/>
                    <w:bottom w:val="single" w:sz="8" w:space="0" w:color="auto"/>
                    <w:right w:val="single" w:sz="8" w:space="0" w:color="auto"/>
                  </w:tcBorders>
                  <w:shd w:val="clear" w:color="auto" w:fill="595959"/>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23A5F" w:rsidRPr="00F57F20" w:rsidTr="00CE503F">
              <w:trPr>
                <w:trHeight w:val="1185"/>
              </w:trPr>
              <w:tc>
                <w:tcPr>
                  <w:tcW w:w="4902" w:type="dxa"/>
                  <w:vMerge w:val="restart"/>
                  <w:tcBorders>
                    <w:top w:val="nil"/>
                    <w:left w:val="single" w:sz="8" w:space="0" w:color="auto"/>
                    <w:bottom w:val="single" w:sz="8" w:space="0" w:color="000000"/>
                    <w:right w:val="single" w:sz="8" w:space="0" w:color="auto"/>
                  </w:tcBorders>
                  <w:vAlign w:val="center"/>
                  <w:hideMark/>
                </w:tcPr>
                <w:p w:rsidR="00423A5F" w:rsidRPr="00F57F20" w:rsidRDefault="00D40AD1"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rPr>
                    <w:lastRenderedPageBreak/>
                    <w:t>10.</w:t>
                  </w:r>
                  <w:r w:rsidR="00423A5F" w:rsidRPr="00F57F20">
                    <w:rPr>
                      <w:rFonts w:ascii="Times New Roman" w:hAnsi="Times New Roman"/>
                      <w:color w:val="000000"/>
                    </w:rPr>
                    <w:t>Пунктуация в осложненном предложении</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68"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4</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811" w:type="dxa"/>
                  <w:gridSpan w:val="2"/>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4</w:t>
                  </w:r>
                </w:p>
              </w:tc>
              <w:tc>
                <w:tcPr>
                  <w:tcW w:w="524"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p>
              </w:tc>
              <w:tc>
                <w:tcPr>
                  <w:tcW w:w="766" w:type="dxa"/>
                  <w:tcBorders>
                    <w:top w:val="nil"/>
                    <w:left w:val="nil"/>
                    <w:bottom w:val="single" w:sz="8" w:space="0" w:color="auto"/>
                    <w:right w:val="single" w:sz="8" w:space="0" w:color="auto"/>
                  </w:tcBorders>
                  <w:vAlign w:val="center"/>
                  <w:hideMark/>
                </w:tcPr>
                <w:p w:rsidR="00423A5F" w:rsidRPr="00F57F20" w:rsidRDefault="00686B0B" w:rsidP="00493433">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6</w:t>
                  </w:r>
                </w:p>
              </w:tc>
            </w:tr>
            <w:tr w:rsidR="00423A5F" w:rsidRPr="00F57F20" w:rsidTr="00CE503F">
              <w:trPr>
                <w:trHeight w:val="1185"/>
              </w:trPr>
              <w:tc>
                <w:tcPr>
                  <w:tcW w:w="4902" w:type="dxa"/>
                  <w:vMerge/>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rPr>
                      <w:rFonts w:ascii="Times New Roman" w:hAnsi="Times New Roman"/>
                      <w:color w:val="000000"/>
                      <w:sz w:val="24"/>
                      <w:szCs w:val="24"/>
                      <w:lang w:eastAsia="en-US"/>
                    </w:rPr>
                  </w:pPr>
                </w:p>
              </w:tc>
              <w:tc>
                <w:tcPr>
                  <w:tcW w:w="883" w:type="dxa"/>
                  <w:gridSpan w:val="2"/>
                  <w:tcBorders>
                    <w:top w:val="single" w:sz="8" w:space="0" w:color="auto"/>
                    <w:left w:val="nil"/>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68"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811" w:type="dxa"/>
                  <w:gridSpan w:val="2"/>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524" w:type="dxa"/>
                  <w:tcBorders>
                    <w:top w:val="nil"/>
                    <w:left w:val="nil"/>
                    <w:bottom w:val="single" w:sz="8" w:space="0" w:color="auto"/>
                    <w:right w:val="single" w:sz="8" w:space="0" w:color="auto"/>
                  </w:tcBorders>
                  <w:shd w:val="clear" w:color="auto" w:fill="595959"/>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23A5F" w:rsidRPr="00F57F20" w:rsidTr="00CE503F">
              <w:trPr>
                <w:trHeight w:val="1185"/>
              </w:trPr>
              <w:tc>
                <w:tcPr>
                  <w:tcW w:w="4902" w:type="dxa"/>
                  <w:vMerge w:val="restart"/>
                  <w:tcBorders>
                    <w:top w:val="nil"/>
                    <w:left w:val="single" w:sz="8" w:space="0" w:color="auto"/>
                    <w:bottom w:val="single" w:sz="8" w:space="0" w:color="000000"/>
                    <w:right w:val="single" w:sz="8" w:space="0" w:color="auto"/>
                  </w:tcBorders>
                  <w:vAlign w:val="center"/>
                  <w:hideMark/>
                </w:tcPr>
                <w:p w:rsidR="00423A5F" w:rsidRPr="00F57F20" w:rsidRDefault="00D40AD1"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rPr>
                    <w:t>11.</w:t>
                  </w:r>
                  <w:r w:rsidR="00423A5F" w:rsidRPr="00F57F20">
                    <w:rPr>
                      <w:rFonts w:ascii="Times New Roman" w:hAnsi="Times New Roman"/>
                      <w:color w:val="000000"/>
                    </w:rPr>
                    <w:t>Сложное предложение в документе</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68" w:type="dxa"/>
                  <w:tcBorders>
                    <w:top w:val="nil"/>
                    <w:left w:val="nil"/>
                    <w:bottom w:val="single" w:sz="8" w:space="0" w:color="auto"/>
                    <w:right w:val="single" w:sz="8" w:space="0" w:color="auto"/>
                  </w:tcBorders>
                  <w:vAlign w:val="center"/>
                  <w:hideMark/>
                </w:tcPr>
                <w:p w:rsidR="00423A5F" w:rsidRPr="00F57F20" w:rsidRDefault="00686B0B"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811" w:type="dxa"/>
                  <w:gridSpan w:val="2"/>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4</w:t>
                  </w:r>
                </w:p>
              </w:tc>
              <w:tc>
                <w:tcPr>
                  <w:tcW w:w="524" w:type="dxa"/>
                  <w:tcBorders>
                    <w:top w:val="nil"/>
                    <w:left w:val="nil"/>
                    <w:bottom w:val="single" w:sz="8" w:space="0" w:color="auto"/>
                    <w:right w:val="single" w:sz="8" w:space="0" w:color="auto"/>
                  </w:tcBorders>
                  <w:vAlign w:val="center"/>
                  <w:hideMark/>
                </w:tcPr>
                <w:p w:rsidR="00423A5F" w:rsidRPr="00F57F20" w:rsidRDefault="00686B0B"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766" w:type="dxa"/>
                  <w:tcBorders>
                    <w:top w:val="nil"/>
                    <w:left w:val="nil"/>
                    <w:bottom w:val="single" w:sz="8" w:space="0" w:color="auto"/>
                    <w:right w:val="single" w:sz="8" w:space="0" w:color="auto"/>
                  </w:tcBorders>
                  <w:vAlign w:val="center"/>
                  <w:hideMark/>
                </w:tcPr>
                <w:p w:rsidR="00423A5F" w:rsidRPr="00F57F20" w:rsidRDefault="00686B0B" w:rsidP="00493433">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8</w:t>
                  </w:r>
                </w:p>
              </w:tc>
            </w:tr>
            <w:tr w:rsidR="00423A5F" w:rsidRPr="00F57F20" w:rsidTr="00CE503F">
              <w:trPr>
                <w:trHeight w:val="1185"/>
              </w:trPr>
              <w:tc>
                <w:tcPr>
                  <w:tcW w:w="4902" w:type="dxa"/>
                  <w:vMerge/>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rPr>
                      <w:rFonts w:ascii="Times New Roman" w:hAnsi="Times New Roman"/>
                      <w:color w:val="000000"/>
                      <w:sz w:val="24"/>
                      <w:szCs w:val="24"/>
                      <w:lang w:eastAsia="en-US"/>
                    </w:rPr>
                  </w:pPr>
                </w:p>
              </w:tc>
              <w:tc>
                <w:tcPr>
                  <w:tcW w:w="883" w:type="dxa"/>
                  <w:gridSpan w:val="2"/>
                  <w:tcBorders>
                    <w:top w:val="single" w:sz="8" w:space="0" w:color="auto"/>
                    <w:left w:val="nil"/>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68"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811" w:type="dxa"/>
                  <w:gridSpan w:val="2"/>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524" w:type="dxa"/>
                  <w:tcBorders>
                    <w:top w:val="nil"/>
                    <w:left w:val="nil"/>
                    <w:bottom w:val="single" w:sz="8" w:space="0" w:color="auto"/>
                    <w:right w:val="single" w:sz="8" w:space="0" w:color="auto"/>
                  </w:tcBorders>
                  <w:shd w:val="clear" w:color="auto" w:fill="595959"/>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23A5F" w:rsidRPr="00F57F20" w:rsidTr="00CE503F">
              <w:trPr>
                <w:trHeight w:val="1185"/>
              </w:trPr>
              <w:tc>
                <w:tcPr>
                  <w:tcW w:w="4902" w:type="dxa"/>
                  <w:vMerge w:val="restart"/>
                  <w:tcBorders>
                    <w:top w:val="nil"/>
                    <w:left w:val="single" w:sz="8" w:space="0" w:color="auto"/>
                    <w:bottom w:val="single" w:sz="8" w:space="0" w:color="000000"/>
                    <w:right w:val="single" w:sz="8" w:space="0" w:color="auto"/>
                  </w:tcBorders>
                  <w:vAlign w:val="center"/>
                  <w:hideMark/>
                </w:tcPr>
                <w:p w:rsidR="00423A5F" w:rsidRPr="00F57F20" w:rsidRDefault="00D40AD1"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rPr>
                    <w:t>12.</w:t>
                  </w:r>
                  <w:r w:rsidR="00423A5F" w:rsidRPr="00F57F20">
                    <w:rPr>
                      <w:rFonts w:ascii="Times New Roman" w:hAnsi="Times New Roman"/>
                      <w:color w:val="000000"/>
                    </w:rPr>
                    <w:t>Особенности композиции деловых писем</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68"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r w:rsidR="00686B0B">
                    <w:rPr>
                      <w:rFonts w:ascii="Times New Roman" w:hAnsi="Times New Roman"/>
                      <w:color w:val="000000"/>
                    </w:rPr>
                    <w:t>2</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811" w:type="dxa"/>
                  <w:gridSpan w:val="2"/>
                  <w:tcBorders>
                    <w:top w:val="nil"/>
                    <w:left w:val="nil"/>
                    <w:bottom w:val="single" w:sz="8" w:space="0" w:color="auto"/>
                    <w:right w:val="single" w:sz="8" w:space="0" w:color="auto"/>
                  </w:tcBorders>
                  <w:vAlign w:val="center"/>
                  <w:hideMark/>
                </w:tcPr>
                <w:p w:rsidR="00423A5F" w:rsidRPr="00F57F20" w:rsidRDefault="00686B0B"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rPr>
                    <w:t>4</w:t>
                  </w:r>
                </w:p>
              </w:tc>
              <w:tc>
                <w:tcPr>
                  <w:tcW w:w="524" w:type="dxa"/>
                  <w:tcBorders>
                    <w:top w:val="nil"/>
                    <w:left w:val="nil"/>
                    <w:bottom w:val="single" w:sz="8" w:space="0" w:color="auto"/>
                    <w:right w:val="single" w:sz="8" w:space="0" w:color="auto"/>
                  </w:tcBorders>
                  <w:vAlign w:val="center"/>
                  <w:hideMark/>
                </w:tcPr>
                <w:p w:rsidR="00423A5F" w:rsidRPr="00F57F20" w:rsidRDefault="00686B0B"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766" w:type="dxa"/>
                  <w:tcBorders>
                    <w:top w:val="nil"/>
                    <w:left w:val="nil"/>
                    <w:bottom w:val="single" w:sz="8" w:space="0" w:color="auto"/>
                    <w:right w:val="single" w:sz="8" w:space="0" w:color="auto"/>
                  </w:tcBorders>
                  <w:vAlign w:val="center"/>
                  <w:hideMark/>
                </w:tcPr>
                <w:p w:rsidR="00423A5F" w:rsidRPr="00F57F20" w:rsidRDefault="00686B0B" w:rsidP="00493433">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8</w:t>
                  </w:r>
                </w:p>
              </w:tc>
            </w:tr>
            <w:tr w:rsidR="00423A5F" w:rsidRPr="00F57F20" w:rsidTr="00CE503F">
              <w:trPr>
                <w:trHeight w:val="1185"/>
              </w:trPr>
              <w:tc>
                <w:tcPr>
                  <w:tcW w:w="4902" w:type="dxa"/>
                  <w:vMerge/>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rPr>
                      <w:rFonts w:ascii="Times New Roman" w:hAnsi="Times New Roman"/>
                      <w:color w:val="000000"/>
                      <w:sz w:val="24"/>
                      <w:szCs w:val="24"/>
                      <w:lang w:eastAsia="en-US"/>
                    </w:rPr>
                  </w:pPr>
                </w:p>
              </w:tc>
              <w:tc>
                <w:tcPr>
                  <w:tcW w:w="883" w:type="dxa"/>
                  <w:gridSpan w:val="2"/>
                  <w:tcBorders>
                    <w:top w:val="single" w:sz="8" w:space="0" w:color="auto"/>
                    <w:left w:val="nil"/>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68"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811" w:type="dxa"/>
                  <w:gridSpan w:val="2"/>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524" w:type="dxa"/>
                  <w:tcBorders>
                    <w:top w:val="nil"/>
                    <w:left w:val="nil"/>
                    <w:bottom w:val="single" w:sz="8" w:space="0" w:color="auto"/>
                    <w:right w:val="single" w:sz="8" w:space="0" w:color="auto"/>
                  </w:tcBorders>
                  <w:shd w:val="clear" w:color="auto" w:fill="595959"/>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23A5F" w:rsidRPr="00F57F20" w:rsidTr="00CE503F">
              <w:trPr>
                <w:trHeight w:val="1185"/>
              </w:trPr>
              <w:tc>
                <w:tcPr>
                  <w:tcW w:w="4902" w:type="dxa"/>
                  <w:vMerge w:val="restart"/>
                  <w:tcBorders>
                    <w:top w:val="nil"/>
                    <w:left w:val="single" w:sz="8" w:space="0" w:color="auto"/>
                    <w:bottom w:val="single" w:sz="8" w:space="0" w:color="000000"/>
                    <w:right w:val="single" w:sz="8" w:space="0" w:color="auto"/>
                  </w:tcBorders>
                  <w:vAlign w:val="center"/>
                  <w:hideMark/>
                </w:tcPr>
                <w:p w:rsidR="00423A5F" w:rsidRPr="00F57F20" w:rsidRDefault="00D40AD1"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rPr>
                    <w:t>13.</w:t>
                  </w:r>
                  <w:r w:rsidR="00423A5F" w:rsidRPr="00F57F20">
                    <w:rPr>
                      <w:rFonts w:ascii="Times New Roman" w:hAnsi="Times New Roman"/>
                      <w:color w:val="000000"/>
                    </w:rPr>
                    <w:t>Анализ основных видов и разновидностей писем</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68"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4</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811" w:type="dxa"/>
                  <w:gridSpan w:val="2"/>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r w:rsidR="00F57F20" w:rsidRPr="00F57F20">
                    <w:rPr>
                      <w:rFonts w:ascii="Times New Roman" w:hAnsi="Times New Roman"/>
                      <w:color w:val="000000"/>
                    </w:rPr>
                    <w:t>2</w:t>
                  </w:r>
                </w:p>
              </w:tc>
              <w:tc>
                <w:tcPr>
                  <w:tcW w:w="524" w:type="dxa"/>
                  <w:tcBorders>
                    <w:top w:val="nil"/>
                    <w:left w:val="nil"/>
                    <w:bottom w:val="single" w:sz="8" w:space="0" w:color="auto"/>
                    <w:right w:val="single" w:sz="8" w:space="0" w:color="auto"/>
                  </w:tcBorders>
                  <w:vAlign w:val="center"/>
                  <w:hideMark/>
                </w:tcPr>
                <w:p w:rsidR="00423A5F" w:rsidRPr="00F57F20" w:rsidRDefault="00686B0B"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766" w:type="dxa"/>
                  <w:tcBorders>
                    <w:top w:val="nil"/>
                    <w:left w:val="nil"/>
                    <w:bottom w:val="single" w:sz="8" w:space="0" w:color="auto"/>
                    <w:right w:val="single" w:sz="8" w:space="0" w:color="auto"/>
                  </w:tcBorders>
                  <w:vAlign w:val="center"/>
                  <w:hideMark/>
                </w:tcPr>
                <w:p w:rsidR="00423A5F" w:rsidRPr="00F57F20" w:rsidRDefault="00686B0B" w:rsidP="00493433">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8</w:t>
                  </w:r>
                </w:p>
              </w:tc>
            </w:tr>
            <w:tr w:rsidR="00423A5F" w:rsidRPr="00F57F20" w:rsidTr="00CE503F">
              <w:trPr>
                <w:trHeight w:val="1185"/>
              </w:trPr>
              <w:tc>
                <w:tcPr>
                  <w:tcW w:w="4902" w:type="dxa"/>
                  <w:vMerge/>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rPr>
                      <w:rFonts w:ascii="Times New Roman" w:hAnsi="Times New Roman"/>
                      <w:color w:val="000000"/>
                      <w:sz w:val="24"/>
                      <w:szCs w:val="24"/>
                      <w:lang w:eastAsia="en-US"/>
                    </w:rPr>
                  </w:pPr>
                </w:p>
              </w:tc>
              <w:tc>
                <w:tcPr>
                  <w:tcW w:w="883" w:type="dxa"/>
                  <w:gridSpan w:val="2"/>
                  <w:tcBorders>
                    <w:top w:val="single" w:sz="8" w:space="0" w:color="auto"/>
                    <w:left w:val="nil"/>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68"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2</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811" w:type="dxa"/>
                  <w:gridSpan w:val="2"/>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524" w:type="dxa"/>
                  <w:tcBorders>
                    <w:top w:val="nil"/>
                    <w:left w:val="nil"/>
                    <w:bottom w:val="single" w:sz="8" w:space="0" w:color="auto"/>
                    <w:right w:val="single" w:sz="8" w:space="0" w:color="auto"/>
                  </w:tcBorders>
                  <w:shd w:val="clear" w:color="auto" w:fill="595959"/>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2</w:t>
                  </w:r>
                </w:p>
              </w:tc>
            </w:tr>
            <w:tr w:rsidR="00423A5F" w:rsidRPr="00F57F20" w:rsidTr="00CE503F">
              <w:trPr>
                <w:trHeight w:val="1185"/>
              </w:trPr>
              <w:tc>
                <w:tcPr>
                  <w:tcW w:w="4902" w:type="dxa"/>
                  <w:vMerge w:val="restart"/>
                  <w:tcBorders>
                    <w:top w:val="nil"/>
                    <w:left w:val="single" w:sz="8" w:space="0" w:color="auto"/>
                    <w:bottom w:val="single" w:sz="8" w:space="0" w:color="000000"/>
                    <w:right w:val="single" w:sz="8" w:space="0" w:color="auto"/>
                  </w:tcBorders>
                  <w:vAlign w:val="center"/>
                  <w:hideMark/>
                </w:tcPr>
                <w:p w:rsidR="00423A5F" w:rsidRPr="00F57F20" w:rsidRDefault="00D40AD1"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rPr>
                    <w:t>14.</w:t>
                  </w:r>
                  <w:r w:rsidR="00423A5F" w:rsidRPr="00F57F20">
                    <w:rPr>
                      <w:rFonts w:ascii="Times New Roman" w:hAnsi="Times New Roman"/>
                      <w:color w:val="000000"/>
                    </w:rPr>
                    <w:t>Написание отдельных наименований, слов, словосочетаний</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68"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r w:rsidR="00686B0B">
                    <w:rPr>
                      <w:rFonts w:ascii="Times New Roman" w:hAnsi="Times New Roman"/>
                      <w:color w:val="000000"/>
                    </w:rPr>
                    <w:t>2</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811" w:type="dxa"/>
                  <w:gridSpan w:val="2"/>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sz w:val="24"/>
                      <w:szCs w:val="24"/>
                      <w:lang w:eastAsia="en-US"/>
                    </w:rPr>
                    <w:t>2</w:t>
                  </w:r>
                </w:p>
              </w:tc>
              <w:tc>
                <w:tcPr>
                  <w:tcW w:w="524"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p>
              </w:tc>
              <w:tc>
                <w:tcPr>
                  <w:tcW w:w="766" w:type="dxa"/>
                  <w:tcBorders>
                    <w:top w:val="nil"/>
                    <w:left w:val="nil"/>
                    <w:bottom w:val="single" w:sz="8" w:space="0" w:color="auto"/>
                    <w:right w:val="single" w:sz="8" w:space="0" w:color="auto"/>
                  </w:tcBorders>
                  <w:vAlign w:val="center"/>
                  <w:hideMark/>
                </w:tcPr>
                <w:p w:rsidR="00423A5F" w:rsidRPr="00F57F20" w:rsidRDefault="00686B0B" w:rsidP="00493433">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6</w:t>
                  </w:r>
                </w:p>
              </w:tc>
            </w:tr>
            <w:tr w:rsidR="00423A5F" w:rsidRPr="00F57F20" w:rsidTr="00CE503F">
              <w:trPr>
                <w:trHeight w:val="1185"/>
              </w:trPr>
              <w:tc>
                <w:tcPr>
                  <w:tcW w:w="4902" w:type="dxa"/>
                  <w:vMerge/>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rPr>
                      <w:rFonts w:ascii="Times New Roman" w:hAnsi="Times New Roman"/>
                      <w:color w:val="000000"/>
                      <w:sz w:val="24"/>
                      <w:szCs w:val="24"/>
                      <w:lang w:eastAsia="en-US"/>
                    </w:rPr>
                  </w:pPr>
                </w:p>
              </w:tc>
              <w:tc>
                <w:tcPr>
                  <w:tcW w:w="883" w:type="dxa"/>
                  <w:gridSpan w:val="2"/>
                  <w:tcBorders>
                    <w:top w:val="single" w:sz="8" w:space="0" w:color="auto"/>
                    <w:left w:val="nil"/>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68"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811" w:type="dxa"/>
                  <w:gridSpan w:val="2"/>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524" w:type="dxa"/>
                  <w:tcBorders>
                    <w:top w:val="nil"/>
                    <w:left w:val="nil"/>
                    <w:bottom w:val="single" w:sz="8" w:space="0" w:color="auto"/>
                    <w:right w:val="single" w:sz="8" w:space="0" w:color="auto"/>
                  </w:tcBorders>
                  <w:shd w:val="clear" w:color="auto" w:fill="595959"/>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23A5F" w:rsidRPr="00F57F20" w:rsidTr="00CE503F">
              <w:trPr>
                <w:trHeight w:val="1185"/>
              </w:trPr>
              <w:tc>
                <w:tcPr>
                  <w:tcW w:w="4902" w:type="dxa"/>
                  <w:vMerge w:val="restart"/>
                  <w:tcBorders>
                    <w:top w:val="nil"/>
                    <w:left w:val="single" w:sz="8" w:space="0" w:color="auto"/>
                    <w:bottom w:val="single" w:sz="8" w:space="0" w:color="000000"/>
                    <w:right w:val="single" w:sz="8" w:space="0" w:color="auto"/>
                  </w:tcBorders>
                  <w:vAlign w:val="center"/>
                  <w:hideMark/>
                </w:tcPr>
                <w:p w:rsidR="00423A5F" w:rsidRPr="00F57F20" w:rsidRDefault="00D40AD1"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rPr>
                    <w:t>15.</w:t>
                  </w:r>
                  <w:r w:rsidR="00423A5F" w:rsidRPr="00F57F20">
                    <w:rPr>
                      <w:rFonts w:ascii="Times New Roman" w:hAnsi="Times New Roman"/>
                      <w:color w:val="000000"/>
                    </w:rPr>
                    <w:t>Типичные ошибки в деловой переписке</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68"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811" w:type="dxa"/>
                  <w:gridSpan w:val="2"/>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p>
              </w:tc>
              <w:tc>
                <w:tcPr>
                  <w:tcW w:w="524"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p>
              </w:tc>
              <w:tc>
                <w:tcPr>
                  <w:tcW w:w="766"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b/>
                      <w:bCs/>
                      <w:color w:val="000000"/>
                      <w:sz w:val="24"/>
                      <w:szCs w:val="24"/>
                      <w:lang w:eastAsia="en-US"/>
                    </w:rPr>
                  </w:pPr>
                  <w:r w:rsidRPr="00F57F20">
                    <w:rPr>
                      <w:rFonts w:ascii="Times New Roman" w:hAnsi="Times New Roman"/>
                      <w:b/>
                      <w:bCs/>
                      <w:color w:val="000000"/>
                    </w:rPr>
                    <w:t>4</w:t>
                  </w:r>
                </w:p>
              </w:tc>
            </w:tr>
            <w:tr w:rsidR="00423A5F" w:rsidRPr="00F57F20" w:rsidTr="00CE503F">
              <w:trPr>
                <w:trHeight w:val="1185"/>
              </w:trPr>
              <w:tc>
                <w:tcPr>
                  <w:tcW w:w="4902" w:type="dxa"/>
                  <w:vMerge/>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rPr>
                      <w:rFonts w:ascii="Times New Roman" w:hAnsi="Times New Roman"/>
                      <w:color w:val="000000"/>
                      <w:sz w:val="24"/>
                      <w:szCs w:val="24"/>
                      <w:lang w:eastAsia="en-US"/>
                    </w:rPr>
                  </w:pPr>
                </w:p>
              </w:tc>
              <w:tc>
                <w:tcPr>
                  <w:tcW w:w="883" w:type="dxa"/>
                  <w:gridSpan w:val="2"/>
                  <w:tcBorders>
                    <w:top w:val="single" w:sz="8" w:space="0" w:color="auto"/>
                    <w:left w:val="nil"/>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68"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811" w:type="dxa"/>
                  <w:gridSpan w:val="2"/>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524" w:type="dxa"/>
                  <w:tcBorders>
                    <w:top w:val="nil"/>
                    <w:left w:val="nil"/>
                    <w:bottom w:val="single" w:sz="8" w:space="0" w:color="auto"/>
                    <w:right w:val="single" w:sz="8" w:space="0" w:color="auto"/>
                  </w:tcBorders>
                  <w:shd w:val="clear" w:color="auto" w:fill="595959"/>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23A5F" w:rsidRPr="00F57F20" w:rsidTr="00CE503F">
              <w:trPr>
                <w:trHeight w:val="1185"/>
              </w:trPr>
              <w:tc>
                <w:tcPr>
                  <w:tcW w:w="4902" w:type="dxa"/>
                  <w:vMerge w:val="restart"/>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lastRenderedPageBreak/>
                    <w:t>Всего</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68"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40</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0</w:t>
                  </w:r>
                </w:p>
              </w:tc>
              <w:tc>
                <w:tcPr>
                  <w:tcW w:w="811" w:type="dxa"/>
                  <w:gridSpan w:val="2"/>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40</w:t>
                  </w:r>
                </w:p>
              </w:tc>
              <w:tc>
                <w:tcPr>
                  <w:tcW w:w="524"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28</w:t>
                  </w:r>
                </w:p>
              </w:tc>
              <w:tc>
                <w:tcPr>
                  <w:tcW w:w="766"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b/>
                      <w:bCs/>
                      <w:color w:val="000000"/>
                      <w:sz w:val="24"/>
                      <w:szCs w:val="24"/>
                      <w:lang w:eastAsia="en-US"/>
                    </w:rPr>
                  </w:pPr>
                  <w:r w:rsidRPr="00F57F20">
                    <w:rPr>
                      <w:rFonts w:ascii="Times New Roman" w:hAnsi="Times New Roman"/>
                      <w:b/>
                      <w:bCs/>
                      <w:color w:val="000000"/>
                    </w:rPr>
                    <w:t>108</w:t>
                  </w:r>
                </w:p>
              </w:tc>
            </w:tr>
            <w:tr w:rsidR="00423A5F" w:rsidRPr="00F57F20" w:rsidTr="00CE503F">
              <w:trPr>
                <w:trHeight w:val="1185"/>
              </w:trPr>
              <w:tc>
                <w:tcPr>
                  <w:tcW w:w="4902" w:type="dxa"/>
                  <w:vMerge/>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rPr>
                      <w:rFonts w:ascii="Times New Roman" w:hAnsi="Times New Roman"/>
                      <w:color w:val="000000"/>
                      <w:sz w:val="24"/>
                      <w:szCs w:val="24"/>
                      <w:lang w:eastAsia="en-US"/>
                    </w:rPr>
                  </w:pPr>
                </w:p>
              </w:tc>
              <w:tc>
                <w:tcPr>
                  <w:tcW w:w="883" w:type="dxa"/>
                  <w:gridSpan w:val="2"/>
                  <w:tcBorders>
                    <w:top w:val="single" w:sz="8" w:space="0" w:color="auto"/>
                    <w:left w:val="nil"/>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68"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4</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0</w:t>
                  </w:r>
                </w:p>
              </w:tc>
              <w:tc>
                <w:tcPr>
                  <w:tcW w:w="811" w:type="dxa"/>
                  <w:gridSpan w:val="2"/>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4</w:t>
                  </w:r>
                </w:p>
              </w:tc>
              <w:tc>
                <w:tcPr>
                  <w:tcW w:w="524" w:type="dxa"/>
                  <w:tcBorders>
                    <w:top w:val="nil"/>
                    <w:left w:val="nil"/>
                    <w:bottom w:val="single" w:sz="8" w:space="0" w:color="auto"/>
                    <w:right w:val="single" w:sz="8" w:space="0" w:color="auto"/>
                  </w:tcBorders>
                  <w:shd w:val="clear" w:color="auto" w:fill="595959"/>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8</w:t>
                  </w:r>
                </w:p>
              </w:tc>
            </w:tr>
            <w:tr w:rsidR="00423A5F" w:rsidRPr="00F57F20" w:rsidTr="00CE503F">
              <w:trPr>
                <w:trHeight w:val="1185"/>
              </w:trPr>
              <w:tc>
                <w:tcPr>
                  <w:tcW w:w="4902" w:type="dxa"/>
                  <w:tcBorders>
                    <w:top w:val="nil"/>
                    <w:left w:val="single" w:sz="8" w:space="0" w:color="auto"/>
                    <w:bottom w:val="single" w:sz="8" w:space="0" w:color="auto"/>
                    <w:right w:val="single" w:sz="8" w:space="0" w:color="auto"/>
                  </w:tcBorders>
                  <w:vAlign w:val="center"/>
                  <w:hideMark/>
                </w:tcPr>
                <w:p w:rsidR="00423A5F" w:rsidRPr="00CE503F" w:rsidRDefault="00423A5F" w:rsidP="00493433">
                  <w:pPr>
                    <w:spacing w:after="0" w:line="240" w:lineRule="auto"/>
                    <w:jc w:val="center"/>
                    <w:rPr>
                      <w:rFonts w:ascii="Times New Roman" w:hAnsi="Times New Roman"/>
                      <w:color w:val="000000"/>
                      <w:sz w:val="24"/>
                      <w:szCs w:val="24"/>
                      <w:lang w:eastAsia="en-US"/>
                    </w:rPr>
                  </w:pPr>
                  <w:bookmarkStart w:id="0" w:name="RANGE!A40"/>
                  <w:bookmarkEnd w:id="0"/>
                  <w:r w:rsidRPr="00CE503F">
                    <w:rPr>
                      <w:rFonts w:ascii="Times New Roman" w:hAnsi="Times New Roman"/>
                      <w:color w:val="000000"/>
                    </w:rPr>
                    <w:t>Контроль (зачет)</w:t>
                  </w:r>
                </w:p>
              </w:tc>
              <w:tc>
                <w:tcPr>
                  <w:tcW w:w="803" w:type="dxa"/>
                  <w:tcBorders>
                    <w:top w:val="nil"/>
                    <w:left w:val="nil"/>
                    <w:bottom w:val="single" w:sz="8" w:space="0" w:color="auto"/>
                    <w:right w:val="nil"/>
                  </w:tcBorders>
                  <w:shd w:val="clear" w:color="auto" w:fill="595959"/>
                  <w:vAlign w:val="center"/>
                  <w:hideMark/>
                </w:tcPr>
                <w:p w:rsidR="00423A5F" w:rsidRPr="00CE503F" w:rsidRDefault="00423A5F" w:rsidP="00493433">
                  <w:pPr>
                    <w:spacing w:after="0" w:line="240" w:lineRule="auto"/>
                    <w:jc w:val="center"/>
                    <w:rPr>
                      <w:rFonts w:ascii="Times New Roman" w:hAnsi="Times New Roman"/>
                      <w:color w:val="000000"/>
                      <w:sz w:val="24"/>
                      <w:szCs w:val="24"/>
                      <w:lang w:eastAsia="en-US"/>
                    </w:rPr>
                  </w:pPr>
                  <w:r w:rsidRPr="00CE503F">
                    <w:rPr>
                      <w:rFonts w:ascii="Times New Roman" w:hAnsi="Times New Roman"/>
                      <w:color w:val="000000"/>
                    </w:rPr>
                    <w:t> </w:t>
                  </w:r>
                </w:p>
              </w:tc>
              <w:tc>
                <w:tcPr>
                  <w:tcW w:w="748" w:type="dxa"/>
                  <w:gridSpan w:val="2"/>
                  <w:tcBorders>
                    <w:top w:val="single" w:sz="8" w:space="0" w:color="auto"/>
                    <w:left w:val="nil"/>
                    <w:bottom w:val="single" w:sz="8" w:space="0" w:color="auto"/>
                    <w:right w:val="nil"/>
                  </w:tcBorders>
                  <w:shd w:val="clear" w:color="auto" w:fill="595959"/>
                  <w:vAlign w:val="center"/>
                  <w:hideMark/>
                </w:tcPr>
                <w:p w:rsidR="00423A5F" w:rsidRPr="00CE503F" w:rsidRDefault="00423A5F" w:rsidP="00493433">
                  <w:pPr>
                    <w:spacing w:after="0" w:line="240" w:lineRule="auto"/>
                    <w:jc w:val="center"/>
                    <w:rPr>
                      <w:rFonts w:ascii="Times New Roman" w:hAnsi="Times New Roman"/>
                      <w:sz w:val="24"/>
                      <w:szCs w:val="24"/>
                      <w:lang w:eastAsia="en-US"/>
                    </w:rPr>
                  </w:pPr>
                  <w:r w:rsidRPr="00CE503F">
                    <w:rPr>
                      <w:rFonts w:ascii="Times New Roman" w:hAnsi="Times New Roman"/>
                    </w:rPr>
                    <w:t> </w:t>
                  </w:r>
                </w:p>
              </w:tc>
              <w:tc>
                <w:tcPr>
                  <w:tcW w:w="667" w:type="dxa"/>
                  <w:tcBorders>
                    <w:top w:val="nil"/>
                    <w:left w:val="nil"/>
                    <w:bottom w:val="single" w:sz="8" w:space="0" w:color="auto"/>
                    <w:right w:val="nil"/>
                  </w:tcBorders>
                  <w:shd w:val="clear" w:color="auto" w:fill="595959"/>
                  <w:vAlign w:val="center"/>
                  <w:hideMark/>
                </w:tcPr>
                <w:p w:rsidR="00423A5F" w:rsidRPr="00CE503F" w:rsidRDefault="00423A5F" w:rsidP="00493433">
                  <w:pPr>
                    <w:spacing w:after="0" w:line="240" w:lineRule="auto"/>
                    <w:jc w:val="center"/>
                    <w:rPr>
                      <w:rFonts w:ascii="Times New Roman" w:hAnsi="Times New Roman"/>
                      <w:sz w:val="24"/>
                      <w:szCs w:val="24"/>
                      <w:lang w:eastAsia="en-US"/>
                    </w:rPr>
                  </w:pPr>
                  <w:r w:rsidRPr="00CE503F">
                    <w:rPr>
                      <w:rFonts w:ascii="Times New Roman" w:hAnsi="Times New Roman"/>
                    </w:rPr>
                    <w:t> </w:t>
                  </w:r>
                </w:p>
              </w:tc>
              <w:tc>
                <w:tcPr>
                  <w:tcW w:w="811" w:type="dxa"/>
                  <w:gridSpan w:val="2"/>
                  <w:tcBorders>
                    <w:top w:val="nil"/>
                    <w:left w:val="nil"/>
                    <w:bottom w:val="single" w:sz="8" w:space="0" w:color="auto"/>
                    <w:right w:val="nil"/>
                  </w:tcBorders>
                  <w:shd w:val="clear" w:color="auto" w:fill="595959"/>
                  <w:vAlign w:val="center"/>
                  <w:hideMark/>
                </w:tcPr>
                <w:p w:rsidR="00423A5F" w:rsidRPr="00CE503F" w:rsidRDefault="00423A5F" w:rsidP="00493433">
                  <w:pPr>
                    <w:spacing w:after="0" w:line="240" w:lineRule="auto"/>
                    <w:jc w:val="center"/>
                    <w:rPr>
                      <w:rFonts w:ascii="Times New Roman" w:hAnsi="Times New Roman"/>
                      <w:sz w:val="24"/>
                      <w:szCs w:val="24"/>
                      <w:lang w:eastAsia="en-US"/>
                    </w:rPr>
                  </w:pPr>
                  <w:r w:rsidRPr="00CE503F">
                    <w:rPr>
                      <w:rFonts w:ascii="Times New Roman" w:hAnsi="Times New Roman"/>
                    </w:rPr>
                    <w:t> </w:t>
                  </w:r>
                </w:p>
              </w:tc>
              <w:tc>
                <w:tcPr>
                  <w:tcW w:w="524" w:type="dxa"/>
                  <w:tcBorders>
                    <w:top w:val="single" w:sz="8" w:space="0" w:color="auto"/>
                    <w:left w:val="nil"/>
                    <w:bottom w:val="single" w:sz="8" w:space="0" w:color="auto"/>
                    <w:right w:val="single" w:sz="8" w:space="0" w:color="auto"/>
                  </w:tcBorders>
                  <w:shd w:val="clear" w:color="auto" w:fill="595959"/>
                  <w:vAlign w:val="center"/>
                  <w:hideMark/>
                </w:tcPr>
                <w:p w:rsidR="00423A5F" w:rsidRPr="00CE503F" w:rsidRDefault="00423A5F" w:rsidP="00493433">
                  <w:pPr>
                    <w:spacing w:after="0" w:line="240" w:lineRule="auto"/>
                    <w:jc w:val="center"/>
                    <w:rPr>
                      <w:rFonts w:ascii="Times New Roman" w:hAnsi="Times New Roman"/>
                      <w:sz w:val="24"/>
                      <w:szCs w:val="24"/>
                      <w:lang w:eastAsia="en-US"/>
                    </w:rPr>
                  </w:pPr>
                  <w:r w:rsidRPr="00CE503F">
                    <w:rPr>
                      <w:rFonts w:ascii="Times New Roman" w:hAnsi="Times New Roman"/>
                    </w:rPr>
                    <w:t> </w:t>
                  </w:r>
                </w:p>
              </w:tc>
              <w:tc>
                <w:tcPr>
                  <w:tcW w:w="766"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b/>
                      <w:bCs/>
                      <w:color w:val="000000"/>
                      <w:sz w:val="24"/>
                      <w:szCs w:val="24"/>
                      <w:lang w:eastAsia="en-US"/>
                    </w:rPr>
                  </w:pPr>
                  <w:bookmarkStart w:id="1" w:name="RANGE!H40"/>
                  <w:bookmarkEnd w:id="1"/>
                  <w:r w:rsidRPr="00F57F20">
                    <w:rPr>
                      <w:rFonts w:ascii="Times New Roman" w:hAnsi="Times New Roman"/>
                      <w:b/>
                      <w:bCs/>
                      <w:color w:val="000000"/>
                    </w:rPr>
                    <w:t>-</w:t>
                  </w:r>
                </w:p>
              </w:tc>
            </w:tr>
            <w:tr w:rsidR="00423A5F" w:rsidRPr="00F57F20" w:rsidTr="00CE503F">
              <w:trPr>
                <w:trHeight w:val="1185"/>
              </w:trPr>
              <w:tc>
                <w:tcPr>
                  <w:tcW w:w="4902" w:type="dxa"/>
                  <w:tcBorders>
                    <w:top w:val="nil"/>
                    <w:left w:val="single" w:sz="8" w:space="0" w:color="auto"/>
                    <w:bottom w:val="single" w:sz="8" w:space="0" w:color="auto"/>
                    <w:right w:val="single" w:sz="8" w:space="0" w:color="auto"/>
                  </w:tcBorders>
                  <w:vAlign w:val="center"/>
                  <w:hideMark/>
                </w:tcPr>
                <w:p w:rsidR="00423A5F" w:rsidRPr="00CE503F" w:rsidRDefault="00423A5F" w:rsidP="00493433">
                  <w:pPr>
                    <w:spacing w:after="0" w:line="240" w:lineRule="auto"/>
                    <w:jc w:val="center"/>
                    <w:rPr>
                      <w:rFonts w:ascii="Times New Roman" w:hAnsi="Times New Roman"/>
                      <w:color w:val="000000"/>
                      <w:sz w:val="24"/>
                      <w:szCs w:val="24"/>
                      <w:lang w:eastAsia="en-US"/>
                    </w:rPr>
                  </w:pPr>
                  <w:bookmarkStart w:id="2" w:name="RANGE!A41"/>
                  <w:bookmarkEnd w:id="2"/>
                  <w:r w:rsidRPr="00CE503F">
                    <w:rPr>
                      <w:rFonts w:ascii="Times New Roman" w:hAnsi="Times New Roman"/>
                      <w:color w:val="000000"/>
                    </w:rPr>
                    <w:t>Итого с зачетом</w:t>
                  </w:r>
                </w:p>
              </w:tc>
              <w:tc>
                <w:tcPr>
                  <w:tcW w:w="883" w:type="dxa"/>
                  <w:gridSpan w:val="2"/>
                  <w:tcBorders>
                    <w:top w:val="single" w:sz="8" w:space="0" w:color="auto"/>
                    <w:left w:val="nil"/>
                    <w:bottom w:val="single" w:sz="8" w:space="0" w:color="auto"/>
                    <w:right w:val="nil"/>
                  </w:tcBorders>
                  <w:shd w:val="clear" w:color="auto" w:fill="595959"/>
                  <w:vAlign w:val="center"/>
                  <w:hideMark/>
                </w:tcPr>
                <w:p w:rsidR="00423A5F" w:rsidRPr="00CE503F" w:rsidRDefault="00423A5F" w:rsidP="00493433">
                  <w:pPr>
                    <w:spacing w:after="0" w:line="240" w:lineRule="auto"/>
                    <w:jc w:val="center"/>
                    <w:rPr>
                      <w:rFonts w:ascii="Times New Roman" w:hAnsi="Times New Roman"/>
                      <w:i/>
                      <w:iCs/>
                      <w:sz w:val="20"/>
                      <w:szCs w:val="20"/>
                      <w:lang w:eastAsia="en-US"/>
                    </w:rPr>
                  </w:pPr>
                  <w:r w:rsidRPr="00CE503F">
                    <w:rPr>
                      <w:rFonts w:ascii="Times New Roman" w:hAnsi="Times New Roman"/>
                      <w:i/>
                      <w:iCs/>
                      <w:sz w:val="20"/>
                      <w:szCs w:val="20"/>
                    </w:rPr>
                    <w:t> </w:t>
                  </w:r>
                </w:p>
              </w:tc>
              <w:tc>
                <w:tcPr>
                  <w:tcW w:w="668" w:type="dxa"/>
                  <w:tcBorders>
                    <w:top w:val="nil"/>
                    <w:left w:val="nil"/>
                    <w:bottom w:val="single" w:sz="8" w:space="0" w:color="auto"/>
                    <w:right w:val="nil"/>
                  </w:tcBorders>
                  <w:shd w:val="clear" w:color="auto" w:fill="595959"/>
                  <w:vAlign w:val="center"/>
                  <w:hideMark/>
                </w:tcPr>
                <w:p w:rsidR="00423A5F" w:rsidRPr="00CE503F" w:rsidRDefault="00423A5F" w:rsidP="00493433">
                  <w:pPr>
                    <w:spacing w:after="0" w:line="240" w:lineRule="auto"/>
                    <w:jc w:val="center"/>
                    <w:rPr>
                      <w:rFonts w:ascii="Times New Roman" w:hAnsi="Times New Roman"/>
                      <w:i/>
                      <w:iCs/>
                      <w:sz w:val="24"/>
                      <w:szCs w:val="24"/>
                      <w:lang w:eastAsia="en-US"/>
                    </w:rPr>
                  </w:pPr>
                  <w:r w:rsidRPr="00CE503F">
                    <w:rPr>
                      <w:rFonts w:ascii="Times New Roman" w:hAnsi="Times New Roman"/>
                      <w:i/>
                      <w:iCs/>
                    </w:rPr>
                    <w:t> </w:t>
                  </w:r>
                </w:p>
              </w:tc>
              <w:tc>
                <w:tcPr>
                  <w:tcW w:w="667" w:type="dxa"/>
                  <w:tcBorders>
                    <w:top w:val="nil"/>
                    <w:left w:val="nil"/>
                    <w:bottom w:val="single" w:sz="8" w:space="0" w:color="auto"/>
                    <w:right w:val="nil"/>
                  </w:tcBorders>
                  <w:shd w:val="clear" w:color="auto" w:fill="595959"/>
                  <w:vAlign w:val="center"/>
                  <w:hideMark/>
                </w:tcPr>
                <w:p w:rsidR="00423A5F" w:rsidRPr="00CE503F" w:rsidRDefault="00423A5F" w:rsidP="00493433">
                  <w:pPr>
                    <w:spacing w:after="0" w:line="240" w:lineRule="auto"/>
                    <w:jc w:val="center"/>
                    <w:rPr>
                      <w:rFonts w:ascii="Times New Roman" w:hAnsi="Times New Roman"/>
                      <w:i/>
                      <w:iCs/>
                      <w:sz w:val="24"/>
                      <w:szCs w:val="24"/>
                      <w:lang w:eastAsia="en-US"/>
                    </w:rPr>
                  </w:pPr>
                  <w:r w:rsidRPr="00CE503F">
                    <w:rPr>
                      <w:rFonts w:ascii="Times New Roman" w:hAnsi="Times New Roman"/>
                      <w:i/>
                      <w:iCs/>
                    </w:rPr>
                    <w:t> </w:t>
                  </w:r>
                </w:p>
              </w:tc>
              <w:tc>
                <w:tcPr>
                  <w:tcW w:w="811" w:type="dxa"/>
                  <w:gridSpan w:val="2"/>
                  <w:tcBorders>
                    <w:top w:val="nil"/>
                    <w:left w:val="nil"/>
                    <w:bottom w:val="single" w:sz="8" w:space="0" w:color="auto"/>
                    <w:right w:val="nil"/>
                  </w:tcBorders>
                  <w:shd w:val="clear" w:color="auto" w:fill="595959"/>
                  <w:vAlign w:val="center"/>
                  <w:hideMark/>
                </w:tcPr>
                <w:p w:rsidR="00423A5F" w:rsidRPr="00CE503F" w:rsidRDefault="00423A5F" w:rsidP="00493433">
                  <w:pPr>
                    <w:spacing w:after="0" w:line="240" w:lineRule="auto"/>
                    <w:jc w:val="center"/>
                    <w:rPr>
                      <w:rFonts w:ascii="Times New Roman" w:hAnsi="Times New Roman"/>
                      <w:i/>
                      <w:iCs/>
                      <w:sz w:val="24"/>
                      <w:szCs w:val="24"/>
                      <w:lang w:eastAsia="en-US"/>
                    </w:rPr>
                  </w:pPr>
                  <w:r w:rsidRPr="00CE503F">
                    <w:rPr>
                      <w:rFonts w:ascii="Times New Roman" w:hAnsi="Times New Roman"/>
                      <w:i/>
                      <w:iCs/>
                    </w:rPr>
                    <w:t> </w:t>
                  </w:r>
                </w:p>
              </w:tc>
              <w:tc>
                <w:tcPr>
                  <w:tcW w:w="524" w:type="dxa"/>
                  <w:tcBorders>
                    <w:top w:val="nil"/>
                    <w:left w:val="nil"/>
                    <w:bottom w:val="single" w:sz="8" w:space="0" w:color="auto"/>
                    <w:right w:val="single" w:sz="8" w:space="0" w:color="auto"/>
                  </w:tcBorders>
                  <w:shd w:val="clear" w:color="auto" w:fill="595959"/>
                  <w:vAlign w:val="center"/>
                  <w:hideMark/>
                </w:tcPr>
                <w:p w:rsidR="00423A5F" w:rsidRPr="00CE503F" w:rsidRDefault="00423A5F" w:rsidP="00493433">
                  <w:pPr>
                    <w:spacing w:after="0" w:line="240" w:lineRule="auto"/>
                    <w:jc w:val="center"/>
                    <w:rPr>
                      <w:rFonts w:ascii="Times New Roman" w:hAnsi="Times New Roman"/>
                      <w:i/>
                      <w:iCs/>
                      <w:sz w:val="24"/>
                      <w:szCs w:val="24"/>
                      <w:lang w:eastAsia="en-US"/>
                    </w:rPr>
                  </w:pPr>
                  <w:r w:rsidRPr="00CE503F">
                    <w:rPr>
                      <w:rFonts w:ascii="Times New Roman" w:hAnsi="Times New Roman"/>
                      <w:i/>
                      <w:iCs/>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92792E" w:rsidP="00493433">
                  <w:pPr>
                    <w:spacing w:after="0" w:line="240" w:lineRule="auto"/>
                    <w:jc w:val="center"/>
                    <w:rPr>
                      <w:rFonts w:ascii="Times New Roman" w:hAnsi="Times New Roman"/>
                      <w:b/>
                      <w:bCs/>
                      <w:i/>
                      <w:iCs/>
                      <w:color w:val="000000"/>
                      <w:sz w:val="24"/>
                      <w:szCs w:val="24"/>
                      <w:lang w:eastAsia="en-US"/>
                    </w:rPr>
                  </w:pPr>
                  <w:r>
                    <w:rPr>
                      <w:rFonts w:ascii="Times New Roman" w:hAnsi="Times New Roman"/>
                      <w:b/>
                      <w:bCs/>
                      <w:i/>
                      <w:iCs/>
                      <w:color w:val="000000"/>
                    </w:rPr>
                    <w:t>108</w:t>
                  </w:r>
                </w:p>
              </w:tc>
            </w:tr>
          </w:tbl>
          <w:p w:rsidR="00423A5F" w:rsidRPr="00F57F20" w:rsidRDefault="00423A5F" w:rsidP="00493433">
            <w:pPr>
              <w:spacing w:after="0" w:line="240" w:lineRule="auto"/>
              <w:rPr>
                <w:rFonts w:ascii="Times New Roman" w:hAnsi="Times New Roman"/>
                <w:lang w:eastAsia="en-US"/>
              </w:rPr>
            </w:pPr>
          </w:p>
          <w:p w:rsidR="00423A5F" w:rsidRPr="00F57F20" w:rsidRDefault="00423A5F" w:rsidP="00493433">
            <w:pPr>
              <w:widowControl w:val="0"/>
              <w:autoSpaceDE w:val="0"/>
              <w:autoSpaceDN w:val="0"/>
              <w:adjustRightInd w:val="0"/>
              <w:spacing w:after="0" w:line="240" w:lineRule="auto"/>
              <w:jc w:val="center"/>
              <w:rPr>
                <w:rFonts w:ascii="Times New Roman" w:hAnsi="Times New Roman"/>
                <w:sz w:val="20"/>
                <w:szCs w:val="20"/>
              </w:rPr>
            </w:pPr>
          </w:p>
          <w:p w:rsidR="004673F0" w:rsidRPr="00F57F20" w:rsidRDefault="004673F0" w:rsidP="00493433">
            <w:pPr>
              <w:widowControl w:val="0"/>
              <w:autoSpaceDE w:val="0"/>
              <w:autoSpaceDN w:val="0"/>
              <w:adjustRightInd w:val="0"/>
              <w:spacing w:after="0" w:line="240" w:lineRule="auto"/>
              <w:jc w:val="center"/>
              <w:rPr>
                <w:rFonts w:ascii="Times New Roman" w:hAnsi="Times New Roman"/>
                <w:sz w:val="20"/>
                <w:szCs w:val="20"/>
              </w:rPr>
            </w:pPr>
          </w:p>
          <w:p w:rsidR="004673F0" w:rsidRPr="00F57F20" w:rsidRDefault="004673F0" w:rsidP="004673F0">
            <w:pPr>
              <w:tabs>
                <w:tab w:val="left" w:pos="900"/>
              </w:tabs>
              <w:spacing w:after="0" w:line="240" w:lineRule="auto"/>
              <w:ind w:firstLine="709"/>
              <w:jc w:val="both"/>
              <w:rPr>
                <w:rFonts w:ascii="Times New Roman" w:hAnsi="Times New Roman"/>
                <w:b/>
                <w:sz w:val="24"/>
                <w:szCs w:val="24"/>
              </w:rPr>
            </w:pPr>
            <w:r w:rsidRPr="00F57F20">
              <w:rPr>
                <w:rFonts w:ascii="Times New Roman" w:hAnsi="Times New Roman"/>
                <w:b/>
                <w:sz w:val="24"/>
                <w:szCs w:val="24"/>
              </w:rPr>
              <w:t>5.2. Тематический план для заочной формы обучения</w:t>
            </w:r>
          </w:p>
          <w:p w:rsidR="004673F0" w:rsidRPr="00F57F20" w:rsidRDefault="004673F0" w:rsidP="004673F0">
            <w:pPr>
              <w:widowControl w:val="0"/>
              <w:autoSpaceDE w:val="0"/>
              <w:autoSpaceDN w:val="0"/>
              <w:adjustRightInd w:val="0"/>
              <w:spacing w:after="0" w:line="240" w:lineRule="auto"/>
              <w:rPr>
                <w:rFonts w:ascii="Times New Roman" w:hAnsi="Times New Roman"/>
                <w:sz w:val="20"/>
                <w:szCs w:val="20"/>
              </w:rPr>
            </w:pPr>
          </w:p>
        </w:tc>
      </w:tr>
      <w:tr w:rsidR="004673F0" w:rsidRPr="00F57F20" w:rsidTr="00697B74">
        <w:trPr>
          <w:trHeight w:val="240"/>
        </w:trPr>
        <w:tc>
          <w:tcPr>
            <w:tcW w:w="9356" w:type="dxa"/>
          </w:tcPr>
          <w:p w:rsidR="004673F0" w:rsidRDefault="0092792E" w:rsidP="00F57F20">
            <w:pPr>
              <w:widowControl w:val="0"/>
              <w:autoSpaceDE w:val="0"/>
              <w:autoSpaceDN w:val="0"/>
              <w:adjustRightInd w:val="0"/>
              <w:spacing w:after="0" w:line="240" w:lineRule="auto"/>
              <w:rPr>
                <w:rFonts w:ascii="Times New Roman" w:hAnsi="Times New Roman"/>
              </w:rPr>
            </w:pPr>
            <w:r w:rsidRPr="0092792E">
              <w:rPr>
                <w:rFonts w:ascii="Times New Roman" w:hAnsi="Times New Roman"/>
              </w:rPr>
              <w:lastRenderedPageBreak/>
              <w:t>Семестр 7</w:t>
            </w:r>
          </w:p>
          <w:p w:rsidR="00E27D36" w:rsidRPr="0092792E" w:rsidRDefault="00E27D36" w:rsidP="00F57F20">
            <w:pPr>
              <w:widowControl w:val="0"/>
              <w:autoSpaceDE w:val="0"/>
              <w:autoSpaceDN w:val="0"/>
              <w:adjustRightInd w:val="0"/>
              <w:spacing w:after="0" w:line="240" w:lineRule="auto"/>
              <w:rPr>
                <w:rFonts w:ascii="Times New Roman" w:hAnsi="Times New Roman"/>
              </w:rPr>
            </w:pPr>
          </w:p>
        </w:tc>
      </w:tr>
      <w:tr w:rsidR="004673F0" w:rsidRPr="00F57F20" w:rsidTr="00697B74">
        <w:trPr>
          <w:trHeight w:val="240"/>
        </w:trPr>
        <w:tc>
          <w:tcPr>
            <w:tcW w:w="9356" w:type="dxa"/>
            <w:shd w:val="clear" w:color="auto" w:fill="FFFFFF"/>
          </w:tcPr>
          <w:tbl>
            <w:tblPr>
              <w:tblW w:w="9277" w:type="dxa"/>
              <w:tblLayout w:type="fixed"/>
              <w:tblLook w:val="04A0" w:firstRow="1" w:lastRow="0" w:firstColumn="1" w:lastColumn="0" w:noHBand="0" w:noVBand="1"/>
            </w:tblPr>
            <w:tblGrid>
              <w:gridCol w:w="4877"/>
              <w:gridCol w:w="460"/>
              <w:gridCol w:w="440"/>
              <w:gridCol w:w="680"/>
              <w:gridCol w:w="680"/>
              <w:gridCol w:w="680"/>
              <w:gridCol w:w="680"/>
              <w:gridCol w:w="780"/>
            </w:tblGrid>
            <w:tr w:rsidR="004673F0" w:rsidRPr="00F57F20" w:rsidTr="00E27D36">
              <w:trPr>
                <w:trHeight w:val="510"/>
              </w:trPr>
              <w:tc>
                <w:tcPr>
                  <w:tcW w:w="4877" w:type="dxa"/>
                  <w:tcBorders>
                    <w:top w:val="single" w:sz="8" w:space="0" w:color="auto"/>
                    <w:left w:val="single" w:sz="8" w:space="0" w:color="auto"/>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Лек</w:t>
                  </w:r>
                </w:p>
              </w:tc>
              <w:tc>
                <w:tcPr>
                  <w:tcW w:w="680" w:type="dxa"/>
                  <w:tcBorders>
                    <w:top w:val="single" w:sz="8" w:space="0" w:color="auto"/>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Лаб</w:t>
                  </w:r>
                </w:p>
              </w:tc>
              <w:tc>
                <w:tcPr>
                  <w:tcW w:w="680" w:type="dxa"/>
                  <w:tcBorders>
                    <w:top w:val="single" w:sz="8" w:space="0" w:color="auto"/>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Пр</w:t>
                  </w:r>
                </w:p>
              </w:tc>
              <w:tc>
                <w:tcPr>
                  <w:tcW w:w="680" w:type="dxa"/>
                  <w:tcBorders>
                    <w:top w:val="single" w:sz="8" w:space="0" w:color="auto"/>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СРС</w:t>
                  </w:r>
                </w:p>
              </w:tc>
              <w:tc>
                <w:tcPr>
                  <w:tcW w:w="780" w:type="dxa"/>
                  <w:tcBorders>
                    <w:top w:val="single" w:sz="8" w:space="0" w:color="auto"/>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b/>
                      <w:bCs/>
                      <w:color w:val="000000"/>
                      <w:sz w:val="20"/>
                      <w:szCs w:val="20"/>
                      <w:lang w:eastAsia="en-US"/>
                    </w:rPr>
                  </w:pPr>
                  <w:r w:rsidRPr="00F57F20">
                    <w:rPr>
                      <w:rFonts w:ascii="Times New Roman" w:hAnsi="Times New Roman"/>
                      <w:b/>
                      <w:bCs/>
                      <w:color w:val="000000"/>
                      <w:sz w:val="20"/>
                      <w:szCs w:val="20"/>
                    </w:rPr>
                    <w:t>Всего</w:t>
                  </w:r>
                </w:p>
              </w:tc>
            </w:tr>
            <w:tr w:rsidR="004673F0" w:rsidRPr="00F57F20" w:rsidTr="00E27D36">
              <w:trPr>
                <w:trHeight w:val="465"/>
              </w:trPr>
              <w:tc>
                <w:tcPr>
                  <w:tcW w:w="9277"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673F0" w:rsidRPr="00F57F20" w:rsidRDefault="00E27D36"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Раздел I</w:t>
                  </w:r>
                  <w:r w:rsidR="004673F0" w:rsidRPr="00F57F20">
                    <w:rPr>
                      <w:rFonts w:ascii="Times New Roman" w:hAnsi="Times New Roman"/>
                      <w:color w:val="000000"/>
                    </w:rPr>
                    <w:t xml:space="preserve"> </w:t>
                  </w:r>
                </w:p>
              </w:tc>
            </w:tr>
            <w:tr w:rsidR="004673F0" w:rsidRPr="00F57F20" w:rsidTr="00E27D36">
              <w:trPr>
                <w:trHeight w:val="810"/>
              </w:trPr>
              <w:tc>
                <w:tcPr>
                  <w:tcW w:w="4877" w:type="dxa"/>
                  <w:vMerge w:val="restart"/>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Предмет и объект дисциплины. Функции языка. Понятие текста, коммуникации и дискурса. Коммуникативная и лингвистическая компетенция в профессиональной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7</w:t>
                  </w:r>
                </w:p>
              </w:tc>
              <w:tc>
                <w:tcPr>
                  <w:tcW w:w="7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9</w:t>
                  </w:r>
                </w:p>
              </w:tc>
            </w:tr>
            <w:tr w:rsidR="004673F0" w:rsidRPr="00F57F20" w:rsidTr="00E27D36">
              <w:trPr>
                <w:trHeight w:val="810"/>
              </w:trPr>
              <w:tc>
                <w:tcPr>
                  <w:tcW w:w="4877" w:type="dxa"/>
                  <w:vMerge/>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rPr>
                      <w:rFonts w:ascii="Times New Roman" w:hAnsi="Times New Roman"/>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686B0B">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tcPr>
                <w:p w:rsidR="004673F0" w:rsidRPr="00F57F20" w:rsidRDefault="004673F0" w:rsidP="00F57F20">
                  <w:pPr>
                    <w:spacing w:after="0" w:line="240" w:lineRule="auto"/>
                    <w:jc w:val="center"/>
                    <w:rPr>
                      <w:rFonts w:ascii="Times New Roman" w:hAnsi="Times New Roman"/>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284AFF" w:rsidP="00F57F20">
                  <w:pPr>
                    <w:spacing w:after="0" w:line="240" w:lineRule="auto"/>
                    <w:jc w:val="center"/>
                    <w:rPr>
                      <w:rFonts w:ascii="Times New Roman" w:hAnsi="Times New Roman"/>
                      <w:b/>
                      <w:bCs/>
                      <w:i/>
                      <w:iCs/>
                      <w:color w:val="000000"/>
                      <w:sz w:val="24"/>
                      <w:szCs w:val="24"/>
                      <w:lang w:eastAsia="en-US"/>
                    </w:rPr>
                  </w:pPr>
                  <w:r>
                    <w:rPr>
                      <w:rFonts w:ascii="Times New Roman" w:hAnsi="Times New Roman"/>
                      <w:b/>
                      <w:bCs/>
                      <w:i/>
                      <w:iCs/>
                      <w:color w:val="000000"/>
                    </w:rPr>
                    <w:t>2</w:t>
                  </w:r>
                </w:p>
              </w:tc>
            </w:tr>
            <w:tr w:rsidR="004673F0" w:rsidRPr="00F57F20" w:rsidTr="00E27D36">
              <w:trPr>
                <w:trHeight w:val="810"/>
              </w:trPr>
              <w:tc>
                <w:tcPr>
                  <w:tcW w:w="4877" w:type="dxa"/>
                  <w:vMerge w:val="restart"/>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Понятие функционального стиля. Комплекс стилеобразующих факторов: экстралингвистические и собственно лингвистические факторы официально-делового стиля</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7</w:t>
                  </w:r>
                </w:p>
              </w:tc>
              <w:tc>
                <w:tcPr>
                  <w:tcW w:w="780" w:type="dxa"/>
                  <w:tcBorders>
                    <w:top w:val="nil"/>
                    <w:left w:val="nil"/>
                    <w:bottom w:val="single" w:sz="8" w:space="0" w:color="auto"/>
                    <w:right w:val="single" w:sz="8" w:space="0" w:color="auto"/>
                  </w:tcBorders>
                  <w:vAlign w:val="center"/>
                  <w:hideMark/>
                </w:tcPr>
                <w:p w:rsidR="004673F0" w:rsidRPr="00F57F20" w:rsidRDefault="00686B0B" w:rsidP="00F57F20">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7</w:t>
                  </w:r>
                </w:p>
              </w:tc>
            </w:tr>
            <w:tr w:rsidR="004673F0" w:rsidRPr="00F57F20" w:rsidTr="00E27D36">
              <w:trPr>
                <w:trHeight w:val="810"/>
              </w:trPr>
              <w:tc>
                <w:tcPr>
                  <w:tcW w:w="4877" w:type="dxa"/>
                  <w:vMerge/>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rPr>
                      <w:rFonts w:ascii="Times New Roman" w:hAnsi="Times New Roman"/>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686B0B">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tcPr>
                <w:p w:rsidR="004673F0" w:rsidRPr="00F57F20" w:rsidRDefault="004673F0" w:rsidP="00F57F20">
                  <w:pPr>
                    <w:spacing w:after="0" w:line="240" w:lineRule="auto"/>
                    <w:jc w:val="center"/>
                    <w:rPr>
                      <w:rFonts w:ascii="Times New Roman" w:hAnsi="Times New Roman"/>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2</w:t>
                  </w:r>
                </w:p>
              </w:tc>
            </w:tr>
            <w:tr w:rsidR="004673F0" w:rsidRPr="00F57F20" w:rsidTr="00E27D36">
              <w:trPr>
                <w:trHeight w:val="810"/>
              </w:trPr>
              <w:tc>
                <w:tcPr>
                  <w:tcW w:w="4877" w:type="dxa"/>
                  <w:vMerge w:val="restart"/>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Специфика проявления критериев текстуальности в официально-деловом общении. Специфика проявления законов связного текста</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7</w:t>
                  </w:r>
                </w:p>
              </w:tc>
              <w:tc>
                <w:tcPr>
                  <w:tcW w:w="7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7</w:t>
                  </w:r>
                </w:p>
              </w:tc>
            </w:tr>
            <w:tr w:rsidR="004673F0" w:rsidRPr="00F57F20" w:rsidTr="00E27D36">
              <w:trPr>
                <w:trHeight w:val="810"/>
              </w:trPr>
              <w:tc>
                <w:tcPr>
                  <w:tcW w:w="4877" w:type="dxa"/>
                  <w:vMerge/>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rPr>
                      <w:rFonts w:ascii="Times New Roman" w:hAnsi="Times New Roman"/>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tcPr>
                <w:p w:rsidR="004673F0" w:rsidRPr="00F57F20" w:rsidRDefault="004673F0" w:rsidP="00F57F20">
                  <w:pPr>
                    <w:spacing w:after="0" w:line="240" w:lineRule="auto"/>
                    <w:jc w:val="center"/>
                    <w:rPr>
                      <w:rFonts w:ascii="Times New Roman" w:hAnsi="Times New Roman"/>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673F0" w:rsidRPr="00F57F20" w:rsidTr="00E27D36">
              <w:trPr>
                <w:trHeight w:val="810"/>
              </w:trPr>
              <w:tc>
                <w:tcPr>
                  <w:tcW w:w="4877" w:type="dxa"/>
                  <w:vMerge w:val="restart"/>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7</w:t>
                  </w:r>
                </w:p>
              </w:tc>
              <w:tc>
                <w:tcPr>
                  <w:tcW w:w="7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9</w:t>
                  </w:r>
                </w:p>
              </w:tc>
            </w:tr>
            <w:tr w:rsidR="004673F0" w:rsidRPr="00F57F20" w:rsidTr="00E27D36">
              <w:trPr>
                <w:trHeight w:val="810"/>
              </w:trPr>
              <w:tc>
                <w:tcPr>
                  <w:tcW w:w="4877" w:type="dxa"/>
                  <w:vMerge/>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rPr>
                      <w:rFonts w:ascii="Times New Roman" w:hAnsi="Times New Roman"/>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r w:rsidR="00284AFF">
                    <w:rPr>
                      <w:rFonts w:ascii="Times New Roman" w:hAnsi="Times New Roman"/>
                      <w:i/>
                      <w:iCs/>
                      <w:color w:val="000000"/>
                    </w:rPr>
                    <w:t>2</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tcPr>
                <w:p w:rsidR="004673F0" w:rsidRPr="00F57F20" w:rsidRDefault="004673F0" w:rsidP="00F57F20">
                  <w:pPr>
                    <w:spacing w:after="0" w:line="240" w:lineRule="auto"/>
                    <w:jc w:val="center"/>
                    <w:rPr>
                      <w:rFonts w:ascii="Times New Roman" w:hAnsi="Times New Roman"/>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284AFF" w:rsidP="00F57F20">
                  <w:pPr>
                    <w:spacing w:after="0" w:line="240" w:lineRule="auto"/>
                    <w:jc w:val="center"/>
                    <w:rPr>
                      <w:rFonts w:ascii="Times New Roman" w:hAnsi="Times New Roman"/>
                      <w:b/>
                      <w:bCs/>
                      <w:i/>
                      <w:iCs/>
                      <w:color w:val="000000"/>
                      <w:sz w:val="24"/>
                      <w:szCs w:val="24"/>
                      <w:lang w:eastAsia="en-US"/>
                    </w:rPr>
                  </w:pPr>
                  <w:r>
                    <w:rPr>
                      <w:rFonts w:ascii="Times New Roman" w:hAnsi="Times New Roman"/>
                      <w:b/>
                      <w:bCs/>
                      <w:i/>
                      <w:iCs/>
                      <w:color w:val="000000"/>
                    </w:rPr>
                    <w:t>2</w:t>
                  </w:r>
                </w:p>
              </w:tc>
            </w:tr>
            <w:tr w:rsidR="004673F0" w:rsidRPr="00F57F20" w:rsidTr="00E27D36">
              <w:trPr>
                <w:trHeight w:val="810"/>
              </w:trPr>
              <w:tc>
                <w:tcPr>
                  <w:tcW w:w="4877" w:type="dxa"/>
                  <w:vMerge w:val="restart"/>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lastRenderedPageBreak/>
                    <w:t xml:space="preserve">Деловой текст как совокупность специфически выраженных текстовых категорий </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7</w:t>
                  </w:r>
                </w:p>
              </w:tc>
              <w:tc>
                <w:tcPr>
                  <w:tcW w:w="7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7</w:t>
                  </w:r>
                </w:p>
              </w:tc>
            </w:tr>
            <w:tr w:rsidR="004673F0" w:rsidRPr="00F57F20" w:rsidTr="00E27D36">
              <w:trPr>
                <w:trHeight w:val="810"/>
              </w:trPr>
              <w:tc>
                <w:tcPr>
                  <w:tcW w:w="4877" w:type="dxa"/>
                  <w:vMerge/>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rPr>
                      <w:rFonts w:ascii="Times New Roman" w:hAnsi="Times New Roman"/>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tcPr>
                <w:p w:rsidR="004673F0" w:rsidRPr="00F57F20" w:rsidRDefault="004673F0" w:rsidP="00F57F20">
                  <w:pPr>
                    <w:spacing w:after="0" w:line="240" w:lineRule="auto"/>
                    <w:jc w:val="center"/>
                    <w:rPr>
                      <w:rFonts w:ascii="Times New Roman" w:hAnsi="Times New Roman"/>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284AFF" w:rsidP="00F57F20">
                  <w:pPr>
                    <w:spacing w:after="0" w:line="240" w:lineRule="auto"/>
                    <w:jc w:val="center"/>
                    <w:rPr>
                      <w:rFonts w:ascii="Times New Roman" w:hAnsi="Times New Roman"/>
                      <w:b/>
                      <w:bCs/>
                      <w:i/>
                      <w:iCs/>
                      <w:color w:val="000000"/>
                      <w:sz w:val="24"/>
                      <w:szCs w:val="24"/>
                      <w:lang w:eastAsia="en-US"/>
                    </w:rPr>
                  </w:pPr>
                  <w:r>
                    <w:rPr>
                      <w:rFonts w:ascii="Times New Roman" w:hAnsi="Times New Roman"/>
                      <w:b/>
                      <w:bCs/>
                      <w:i/>
                      <w:iCs/>
                      <w:color w:val="000000"/>
                      <w:sz w:val="24"/>
                      <w:szCs w:val="24"/>
                      <w:lang w:eastAsia="en-US"/>
                    </w:rPr>
                    <w:t>0</w:t>
                  </w:r>
                </w:p>
              </w:tc>
            </w:tr>
            <w:tr w:rsidR="004673F0" w:rsidRPr="00F57F20" w:rsidTr="00E27D36">
              <w:trPr>
                <w:trHeight w:val="810"/>
              </w:trPr>
              <w:tc>
                <w:tcPr>
                  <w:tcW w:w="4877" w:type="dxa"/>
                  <w:vMerge w:val="restart"/>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Лингвистические особенности документов разных жанров</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7</w:t>
                  </w:r>
                </w:p>
              </w:tc>
              <w:tc>
                <w:tcPr>
                  <w:tcW w:w="7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7</w:t>
                  </w:r>
                </w:p>
              </w:tc>
            </w:tr>
            <w:tr w:rsidR="004673F0" w:rsidRPr="00F57F20" w:rsidTr="00E27D36">
              <w:trPr>
                <w:trHeight w:val="810"/>
              </w:trPr>
              <w:tc>
                <w:tcPr>
                  <w:tcW w:w="4877" w:type="dxa"/>
                  <w:vMerge/>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rPr>
                      <w:rFonts w:ascii="Times New Roman" w:hAnsi="Times New Roman"/>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tcPr>
                <w:p w:rsidR="004673F0" w:rsidRPr="00F57F20" w:rsidRDefault="004673F0" w:rsidP="00F57F20">
                  <w:pPr>
                    <w:spacing w:after="0" w:line="240" w:lineRule="auto"/>
                    <w:jc w:val="center"/>
                    <w:rPr>
                      <w:rFonts w:ascii="Times New Roman" w:hAnsi="Times New Roman"/>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284AFF" w:rsidP="00F57F20">
                  <w:pPr>
                    <w:spacing w:after="0" w:line="240" w:lineRule="auto"/>
                    <w:jc w:val="center"/>
                    <w:rPr>
                      <w:rFonts w:ascii="Times New Roman" w:hAnsi="Times New Roman"/>
                      <w:b/>
                      <w:bCs/>
                      <w:i/>
                      <w:iCs/>
                      <w:color w:val="000000"/>
                      <w:sz w:val="24"/>
                      <w:szCs w:val="24"/>
                      <w:lang w:eastAsia="en-US"/>
                    </w:rPr>
                  </w:pPr>
                  <w:r>
                    <w:rPr>
                      <w:rFonts w:ascii="Times New Roman" w:hAnsi="Times New Roman"/>
                      <w:b/>
                      <w:bCs/>
                      <w:i/>
                      <w:iCs/>
                      <w:color w:val="000000"/>
                      <w:sz w:val="24"/>
                      <w:szCs w:val="24"/>
                      <w:lang w:eastAsia="en-US"/>
                    </w:rPr>
                    <w:t>0</w:t>
                  </w:r>
                </w:p>
              </w:tc>
            </w:tr>
            <w:tr w:rsidR="004673F0" w:rsidRPr="00F57F20" w:rsidTr="00E27D36">
              <w:trPr>
                <w:trHeight w:val="810"/>
              </w:trPr>
              <w:tc>
                <w:tcPr>
                  <w:tcW w:w="4877" w:type="dxa"/>
                  <w:vMerge w:val="restart"/>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Лексический анализ документа. Слово и словосочетание в деловом тексте. Устойчивые обороты, шаблоны и клише</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6</w:t>
                  </w:r>
                </w:p>
              </w:tc>
              <w:tc>
                <w:tcPr>
                  <w:tcW w:w="7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6</w:t>
                  </w:r>
                </w:p>
              </w:tc>
            </w:tr>
            <w:tr w:rsidR="004673F0" w:rsidRPr="00F57F20" w:rsidTr="00E27D36">
              <w:trPr>
                <w:trHeight w:val="810"/>
              </w:trPr>
              <w:tc>
                <w:tcPr>
                  <w:tcW w:w="4877" w:type="dxa"/>
                  <w:vMerge/>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rPr>
                      <w:rFonts w:ascii="Times New Roman" w:hAnsi="Times New Roman"/>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tcPr>
                <w:p w:rsidR="004673F0" w:rsidRPr="00F57F20" w:rsidRDefault="004673F0" w:rsidP="00F57F20">
                  <w:pPr>
                    <w:spacing w:after="0" w:line="240" w:lineRule="auto"/>
                    <w:jc w:val="center"/>
                    <w:rPr>
                      <w:rFonts w:ascii="Times New Roman" w:hAnsi="Times New Roman"/>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673F0" w:rsidRPr="00F57F20" w:rsidTr="00E27D36">
              <w:trPr>
                <w:trHeight w:val="690"/>
              </w:trPr>
              <w:tc>
                <w:tcPr>
                  <w:tcW w:w="9277"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xml:space="preserve">Раздел II. </w:t>
                  </w:r>
                </w:p>
              </w:tc>
            </w:tr>
            <w:tr w:rsidR="004673F0" w:rsidRPr="00F57F20" w:rsidTr="00E27D36">
              <w:trPr>
                <w:trHeight w:val="810"/>
              </w:trPr>
              <w:tc>
                <w:tcPr>
                  <w:tcW w:w="4877" w:type="dxa"/>
                  <w:vMerge w:val="restart"/>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br/>
                    <w:t>Орфоэпические нормы. Морфологические нормы документа. Употребление форм имен существительных и прилагательных.</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r w:rsidR="00284AFF">
                    <w:rPr>
                      <w:rFonts w:ascii="Times New Roman" w:hAnsi="Times New Roman"/>
                      <w:color w:val="000000"/>
                    </w:rPr>
                    <w:t>2</w:t>
                  </w: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6</w:t>
                  </w:r>
                </w:p>
              </w:tc>
              <w:tc>
                <w:tcPr>
                  <w:tcW w:w="7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8</w:t>
                  </w:r>
                </w:p>
              </w:tc>
            </w:tr>
            <w:tr w:rsidR="004673F0" w:rsidRPr="00F57F20" w:rsidTr="00E27D36">
              <w:trPr>
                <w:trHeight w:val="810"/>
              </w:trPr>
              <w:tc>
                <w:tcPr>
                  <w:tcW w:w="4877" w:type="dxa"/>
                  <w:vMerge/>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rPr>
                      <w:rFonts w:ascii="Times New Roman" w:hAnsi="Times New Roman"/>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r w:rsidR="00284AFF">
                    <w:rPr>
                      <w:rFonts w:ascii="Times New Roman" w:hAnsi="Times New Roman"/>
                      <w:i/>
                      <w:iCs/>
                      <w:color w:val="000000"/>
                    </w:rPr>
                    <w:t>2</w:t>
                  </w:r>
                </w:p>
              </w:tc>
              <w:tc>
                <w:tcPr>
                  <w:tcW w:w="680" w:type="dxa"/>
                  <w:tcBorders>
                    <w:top w:val="nil"/>
                    <w:left w:val="nil"/>
                    <w:bottom w:val="single" w:sz="8" w:space="0" w:color="auto"/>
                    <w:right w:val="single" w:sz="8" w:space="0" w:color="auto"/>
                  </w:tcBorders>
                  <w:shd w:val="clear" w:color="auto" w:fill="595959"/>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284AFF" w:rsidP="00F57F20">
                  <w:pPr>
                    <w:spacing w:after="0" w:line="240" w:lineRule="auto"/>
                    <w:jc w:val="center"/>
                    <w:rPr>
                      <w:rFonts w:ascii="Times New Roman" w:hAnsi="Times New Roman"/>
                      <w:b/>
                      <w:bCs/>
                      <w:i/>
                      <w:iCs/>
                      <w:color w:val="000000"/>
                      <w:sz w:val="24"/>
                      <w:szCs w:val="24"/>
                      <w:lang w:eastAsia="en-US"/>
                    </w:rPr>
                  </w:pPr>
                  <w:r>
                    <w:rPr>
                      <w:rFonts w:ascii="Times New Roman" w:hAnsi="Times New Roman"/>
                      <w:b/>
                      <w:bCs/>
                      <w:i/>
                      <w:iCs/>
                      <w:color w:val="000000"/>
                    </w:rPr>
                    <w:t>2</w:t>
                  </w:r>
                </w:p>
              </w:tc>
            </w:tr>
            <w:tr w:rsidR="004673F0" w:rsidRPr="00F57F20" w:rsidTr="00E27D36">
              <w:trPr>
                <w:trHeight w:val="810"/>
              </w:trPr>
              <w:tc>
                <w:tcPr>
                  <w:tcW w:w="4877" w:type="dxa"/>
                  <w:vMerge w:val="restart"/>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Употребление форм глаголов. Предлоги. Употребление имен числительных</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6</w:t>
                  </w:r>
                </w:p>
              </w:tc>
              <w:tc>
                <w:tcPr>
                  <w:tcW w:w="7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8</w:t>
                  </w:r>
                </w:p>
              </w:tc>
            </w:tr>
            <w:tr w:rsidR="004673F0" w:rsidRPr="00F57F20" w:rsidTr="00E27D36">
              <w:trPr>
                <w:trHeight w:val="810"/>
              </w:trPr>
              <w:tc>
                <w:tcPr>
                  <w:tcW w:w="4877" w:type="dxa"/>
                  <w:vMerge/>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rPr>
                      <w:rFonts w:ascii="Times New Roman" w:hAnsi="Times New Roman"/>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595959"/>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673F0" w:rsidRPr="00F57F20" w:rsidTr="00E27D36">
              <w:trPr>
                <w:trHeight w:val="810"/>
              </w:trPr>
              <w:tc>
                <w:tcPr>
                  <w:tcW w:w="4877" w:type="dxa"/>
                  <w:vMerge w:val="restart"/>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Пунктуация в осложненном предложении</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6</w:t>
                  </w:r>
                </w:p>
              </w:tc>
              <w:tc>
                <w:tcPr>
                  <w:tcW w:w="7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8</w:t>
                  </w:r>
                </w:p>
              </w:tc>
            </w:tr>
            <w:tr w:rsidR="004673F0" w:rsidRPr="00F57F20" w:rsidTr="00E27D36">
              <w:trPr>
                <w:trHeight w:val="810"/>
              </w:trPr>
              <w:tc>
                <w:tcPr>
                  <w:tcW w:w="4877" w:type="dxa"/>
                  <w:vMerge/>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rPr>
                      <w:rFonts w:ascii="Times New Roman" w:hAnsi="Times New Roman"/>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595959"/>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673F0" w:rsidRPr="00F57F20" w:rsidTr="00E27D36">
              <w:trPr>
                <w:trHeight w:val="810"/>
              </w:trPr>
              <w:tc>
                <w:tcPr>
                  <w:tcW w:w="4877" w:type="dxa"/>
                  <w:vMerge w:val="restart"/>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Сложное предложение в документе</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6</w:t>
                  </w:r>
                </w:p>
              </w:tc>
              <w:tc>
                <w:tcPr>
                  <w:tcW w:w="7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b/>
                      <w:bCs/>
                      <w:color w:val="000000"/>
                      <w:sz w:val="24"/>
                      <w:szCs w:val="24"/>
                      <w:lang w:eastAsia="en-US"/>
                    </w:rPr>
                  </w:pPr>
                  <w:r w:rsidRPr="00F57F20">
                    <w:rPr>
                      <w:rFonts w:ascii="Times New Roman" w:hAnsi="Times New Roman"/>
                      <w:b/>
                      <w:bCs/>
                      <w:color w:val="000000"/>
                    </w:rPr>
                    <w:t>6</w:t>
                  </w:r>
                </w:p>
              </w:tc>
            </w:tr>
            <w:tr w:rsidR="004673F0" w:rsidRPr="00F57F20" w:rsidTr="00E27D36">
              <w:trPr>
                <w:trHeight w:val="810"/>
              </w:trPr>
              <w:tc>
                <w:tcPr>
                  <w:tcW w:w="4877" w:type="dxa"/>
                  <w:vMerge/>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rPr>
                      <w:rFonts w:ascii="Times New Roman" w:hAnsi="Times New Roman"/>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595959"/>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673F0" w:rsidRPr="00F57F20" w:rsidTr="00E27D36">
              <w:trPr>
                <w:trHeight w:val="810"/>
              </w:trPr>
              <w:tc>
                <w:tcPr>
                  <w:tcW w:w="4877" w:type="dxa"/>
                  <w:vMerge w:val="restart"/>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Особенности композиции деловых писем</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6</w:t>
                  </w:r>
                </w:p>
              </w:tc>
              <w:tc>
                <w:tcPr>
                  <w:tcW w:w="7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b/>
                      <w:bCs/>
                      <w:color w:val="000000"/>
                      <w:sz w:val="24"/>
                      <w:szCs w:val="24"/>
                      <w:lang w:eastAsia="en-US"/>
                    </w:rPr>
                  </w:pPr>
                  <w:r w:rsidRPr="00F57F20">
                    <w:rPr>
                      <w:rFonts w:ascii="Times New Roman" w:hAnsi="Times New Roman"/>
                      <w:b/>
                      <w:bCs/>
                      <w:color w:val="000000"/>
                    </w:rPr>
                    <w:t>6</w:t>
                  </w:r>
                </w:p>
              </w:tc>
            </w:tr>
            <w:tr w:rsidR="004673F0" w:rsidRPr="00F57F20" w:rsidTr="00E27D36">
              <w:trPr>
                <w:trHeight w:val="810"/>
              </w:trPr>
              <w:tc>
                <w:tcPr>
                  <w:tcW w:w="4877" w:type="dxa"/>
                  <w:vMerge/>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rPr>
                      <w:rFonts w:ascii="Times New Roman" w:hAnsi="Times New Roman"/>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595959"/>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673F0" w:rsidRPr="00F57F20" w:rsidTr="00E27D36">
              <w:trPr>
                <w:trHeight w:val="810"/>
              </w:trPr>
              <w:tc>
                <w:tcPr>
                  <w:tcW w:w="4877" w:type="dxa"/>
                  <w:vMerge w:val="restart"/>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lastRenderedPageBreak/>
                    <w:t>Анализ основных видов и разновидностей писем</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6</w:t>
                  </w:r>
                </w:p>
              </w:tc>
              <w:tc>
                <w:tcPr>
                  <w:tcW w:w="7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b/>
                      <w:bCs/>
                      <w:color w:val="000000"/>
                      <w:sz w:val="24"/>
                      <w:szCs w:val="24"/>
                      <w:lang w:eastAsia="en-US"/>
                    </w:rPr>
                  </w:pPr>
                  <w:r w:rsidRPr="00F57F20">
                    <w:rPr>
                      <w:rFonts w:ascii="Times New Roman" w:hAnsi="Times New Roman"/>
                      <w:b/>
                      <w:bCs/>
                      <w:color w:val="000000"/>
                    </w:rPr>
                    <w:t>6</w:t>
                  </w:r>
                </w:p>
              </w:tc>
            </w:tr>
            <w:tr w:rsidR="004673F0" w:rsidRPr="00F57F20" w:rsidTr="00E27D36">
              <w:trPr>
                <w:trHeight w:val="810"/>
              </w:trPr>
              <w:tc>
                <w:tcPr>
                  <w:tcW w:w="4877" w:type="dxa"/>
                  <w:vMerge/>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rPr>
                      <w:rFonts w:ascii="Times New Roman" w:hAnsi="Times New Roman"/>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595959"/>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284AFF" w:rsidP="00F57F20">
                  <w:pPr>
                    <w:spacing w:after="0" w:line="240" w:lineRule="auto"/>
                    <w:jc w:val="center"/>
                    <w:rPr>
                      <w:rFonts w:ascii="Times New Roman" w:hAnsi="Times New Roman"/>
                      <w:b/>
                      <w:bCs/>
                      <w:i/>
                      <w:iCs/>
                      <w:color w:val="000000"/>
                      <w:sz w:val="24"/>
                      <w:szCs w:val="24"/>
                      <w:lang w:eastAsia="en-US"/>
                    </w:rPr>
                  </w:pPr>
                  <w:r>
                    <w:rPr>
                      <w:rFonts w:ascii="Times New Roman" w:hAnsi="Times New Roman"/>
                      <w:b/>
                      <w:bCs/>
                      <w:i/>
                      <w:iCs/>
                      <w:color w:val="000000"/>
                    </w:rPr>
                    <w:t>0</w:t>
                  </w:r>
                </w:p>
              </w:tc>
            </w:tr>
            <w:tr w:rsidR="004673F0" w:rsidRPr="00F57F20" w:rsidTr="00E27D36">
              <w:trPr>
                <w:trHeight w:val="810"/>
              </w:trPr>
              <w:tc>
                <w:tcPr>
                  <w:tcW w:w="4877" w:type="dxa"/>
                  <w:vMerge w:val="restart"/>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Написание отдельных наименований, слов, словосочетаний</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6</w:t>
                  </w:r>
                </w:p>
              </w:tc>
              <w:tc>
                <w:tcPr>
                  <w:tcW w:w="7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6</w:t>
                  </w:r>
                </w:p>
              </w:tc>
            </w:tr>
            <w:tr w:rsidR="004673F0" w:rsidRPr="00F57F20" w:rsidTr="00E27D36">
              <w:trPr>
                <w:trHeight w:val="810"/>
              </w:trPr>
              <w:tc>
                <w:tcPr>
                  <w:tcW w:w="4877" w:type="dxa"/>
                  <w:vMerge/>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rPr>
                      <w:rFonts w:ascii="Times New Roman" w:hAnsi="Times New Roman"/>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595959"/>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673F0" w:rsidRPr="00F57F20" w:rsidTr="00E27D36">
              <w:trPr>
                <w:trHeight w:val="810"/>
              </w:trPr>
              <w:tc>
                <w:tcPr>
                  <w:tcW w:w="4877" w:type="dxa"/>
                  <w:vMerge w:val="restart"/>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Типичные ошибки в деловой переписке</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6</w:t>
                  </w:r>
                </w:p>
              </w:tc>
              <w:tc>
                <w:tcPr>
                  <w:tcW w:w="7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b/>
                      <w:bCs/>
                      <w:color w:val="000000"/>
                      <w:sz w:val="24"/>
                      <w:szCs w:val="24"/>
                      <w:lang w:eastAsia="en-US"/>
                    </w:rPr>
                  </w:pPr>
                  <w:r w:rsidRPr="00F57F20">
                    <w:rPr>
                      <w:rFonts w:ascii="Times New Roman" w:hAnsi="Times New Roman"/>
                      <w:b/>
                      <w:bCs/>
                      <w:color w:val="000000"/>
                    </w:rPr>
                    <w:t>6</w:t>
                  </w:r>
                </w:p>
              </w:tc>
            </w:tr>
            <w:tr w:rsidR="004673F0" w:rsidRPr="00F57F20" w:rsidTr="00E27D36">
              <w:trPr>
                <w:trHeight w:val="810"/>
              </w:trPr>
              <w:tc>
                <w:tcPr>
                  <w:tcW w:w="4877" w:type="dxa"/>
                  <w:vMerge/>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rPr>
                      <w:rFonts w:ascii="Times New Roman" w:hAnsi="Times New Roman"/>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595959"/>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673F0" w:rsidRPr="00F57F20" w:rsidTr="00E27D36">
              <w:trPr>
                <w:trHeight w:val="810"/>
              </w:trPr>
              <w:tc>
                <w:tcPr>
                  <w:tcW w:w="4877" w:type="dxa"/>
                  <w:vMerge w:val="restart"/>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80" w:type="dxa"/>
                  <w:tcBorders>
                    <w:top w:val="nil"/>
                    <w:left w:val="nil"/>
                    <w:bottom w:val="single" w:sz="8" w:space="0" w:color="auto"/>
                    <w:right w:val="single" w:sz="8" w:space="0" w:color="auto"/>
                  </w:tcBorders>
                  <w:vAlign w:val="center"/>
                  <w:hideMark/>
                </w:tcPr>
                <w:p w:rsidR="004673F0" w:rsidRPr="00F57F20" w:rsidRDefault="00686B0B"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4</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0</w:t>
                  </w: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4</w:t>
                  </w: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96</w:t>
                  </w:r>
                </w:p>
              </w:tc>
              <w:tc>
                <w:tcPr>
                  <w:tcW w:w="780" w:type="dxa"/>
                  <w:tcBorders>
                    <w:top w:val="nil"/>
                    <w:left w:val="nil"/>
                    <w:bottom w:val="single" w:sz="8" w:space="0" w:color="auto"/>
                    <w:right w:val="single" w:sz="8" w:space="0" w:color="auto"/>
                  </w:tcBorders>
                  <w:vAlign w:val="center"/>
                  <w:hideMark/>
                </w:tcPr>
                <w:p w:rsidR="004673F0" w:rsidRPr="00F57F20" w:rsidRDefault="00284AFF" w:rsidP="00686B0B">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10</w:t>
                  </w:r>
                  <w:r w:rsidR="00686B0B">
                    <w:rPr>
                      <w:rFonts w:ascii="Times New Roman" w:hAnsi="Times New Roman"/>
                      <w:b/>
                      <w:bCs/>
                      <w:color w:val="000000"/>
                    </w:rPr>
                    <w:t>4</w:t>
                  </w:r>
                </w:p>
              </w:tc>
            </w:tr>
            <w:tr w:rsidR="004673F0" w:rsidRPr="00F57F20" w:rsidTr="00E27D36">
              <w:trPr>
                <w:trHeight w:val="810"/>
              </w:trPr>
              <w:tc>
                <w:tcPr>
                  <w:tcW w:w="4877" w:type="dxa"/>
                  <w:vMerge/>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rPr>
                      <w:rFonts w:ascii="Times New Roman" w:hAnsi="Times New Roman"/>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686B0B" w:rsidP="00F57F20">
                  <w:pPr>
                    <w:spacing w:after="0" w:line="240" w:lineRule="auto"/>
                    <w:jc w:val="center"/>
                    <w:rPr>
                      <w:rFonts w:ascii="Times New Roman" w:hAnsi="Times New Roman"/>
                      <w:i/>
                      <w:iCs/>
                      <w:color w:val="000000"/>
                      <w:sz w:val="24"/>
                      <w:szCs w:val="24"/>
                      <w:lang w:eastAsia="en-US"/>
                    </w:rPr>
                  </w:pPr>
                  <w:r>
                    <w:rPr>
                      <w:rFonts w:ascii="Times New Roman" w:hAnsi="Times New Roman"/>
                      <w:i/>
                      <w:iCs/>
                      <w:color w:val="000000"/>
                    </w:rPr>
                    <w:t>2</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0</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284AFF" w:rsidP="00F57F20">
                  <w:pPr>
                    <w:spacing w:after="0" w:line="240" w:lineRule="auto"/>
                    <w:jc w:val="center"/>
                    <w:rPr>
                      <w:rFonts w:ascii="Times New Roman" w:hAnsi="Times New Roman"/>
                      <w:i/>
                      <w:iCs/>
                      <w:color w:val="000000"/>
                      <w:sz w:val="24"/>
                      <w:szCs w:val="24"/>
                      <w:lang w:eastAsia="en-US"/>
                    </w:rPr>
                  </w:pPr>
                  <w:r>
                    <w:rPr>
                      <w:rFonts w:ascii="Times New Roman" w:hAnsi="Times New Roman"/>
                      <w:i/>
                      <w:iCs/>
                      <w:color w:val="000000"/>
                    </w:rPr>
                    <w:t>2</w:t>
                  </w:r>
                </w:p>
              </w:tc>
              <w:tc>
                <w:tcPr>
                  <w:tcW w:w="680" w:type="dxa"/>
                  <w:tcBorders>
                    <w:top w:val="nil"/>
                    <w:left w:val="nil"/>
                    <w:bottom w:val="single" w:sz="8" w:space="0" w:color="auto"/>
                    <w:right w:val="single" w:sz="8" w:space="0" w:color="auto"/>
                  </w:tcBorders>
                  <w:shd w:val="clear" w:color="auto" w:fill="595959"/>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686B0B" w:rsidP="00F57F20">
                  <w:pPr>
                    <w:spacing w:after="0" w:line="240" w:lineRule="auto"/>
                    <w:jc w:val="center"/>
                    <w:rPr>
                      <w:rFonts w:ascii="Times New Roman" w:hAnsi="Times New Roman"/>
                      <w:b/>
                      <w:bCs/>
                      <w:i/>
                      <w:iCs/>
                      <w:color w:val="000000"/>
                      <w:sz w:val="24"/>
                      <w:szCs w:val="24"/>
                      <w:lang w:eastAsia="en-US"/>
                    </w:rPr>
                  </w:pPr>
                  <w:r>
                    <w:rPr>
                      <w:rFonts w:ascii="Times New Roman" w:hAnsi="Times New Roman"/>
                      <w:b/>
                      <w:bCs/>
                      <w:i/>
                      <w:iCs/>
                      <w:color w:val="000000"/>
                    </w:rPr>
                    <w:t>4</w:t>
                  </w:r>
                </w:p>
              </w:tc>
            </w:tr>
            <w:tr w:rsidR="004673F0" w:rsidRPr="00F57F20" w:rsidTr="00E27D36">
              <w:trPr>
                <w:trHeight w:val="810"/>
              </w:trPr>
              <w:tc>
                <w:tcPr>
                  <w:tcW w:w="4877" w:type="dxa"/>
                  <w:tcBorders>
                    <w:top w:val="nil"/>
                    <w:left w:val="single" w:sz="8" w:space="0" w:color="auto"/>
                    <w:bottom w:val="single" w:sz="8" w:space="0" w:color="auto"/>
                    <w:right w:val="single" w:sz="8" w:space="0" w:color="auto"/>
                  </w:tcBorders>
                  <w:vAlign w:val="center"/>
                  <w:hideMark/>
                </w:tcPr>
                <w:p w:rsidR="004673F0" w:rsidRPr="00E27D36" w:rsidRDefault="004673F0" w:rsidP="00F57F20">
                  <w:pPr>
                    <w:spacing w:after="0" w:line="240" w:lineRule="auto"/>
                    <w:jc w:val="center"/>
                    <w:rPr>
                      <w:rFonts w:ascii="Times New Roman" w:hAnsi="Times New Roman"/>
                      <w:color w:val="000000"/>
                      <w:sz w:val="24"/>
                      <w:szCs w:val="24"/>
                      <w:lang w:eastAsia="en-US"/>
                    </w:rPr>
                  </w:pPr>
                  <w:r w:rsidRPr="00E27D36">
                    <w:rPr>
                      <w:rFonts w:ascii="Times New Roman" w:hAnsi="Times New Roman"/>
                      <w:color w:val="000000"/>
                    </w:rPr>
                    <w:t>Контроль (зачет)</w:t>
                  </w:r>
                </w:p>
              </w:tc>
              <w:tc>
                <w:tcPr>
                  <w:tcW w:w="460" w:type="dxa"/>
                  <w:tcBorders>
                    <w:top w:val="nil"/>
                    <w:left w:val="nil"/>
                    <w:bottom w:val="single" w:sz="8" w:space="0" w:color="auto"/>
                    <w:right w:val="nil"/>
                  </w:tcBorders>
                  <w:shd w:val="clear" w:color="auto" w:fill="595959"/>
                  <w:vAlign w:val="center"/>
                  <w:hideMark/>
                </w:tcPr>
                <w:p w:rsidR="004673F0" w:rsidRPr="00E27D36" w:rsidRDefault="004673F0" w:rsidP="00F57F20">
                  <w:pPr>
                    <w:spacing w:after="0" w:line="240" w:lineRule="auto"/>
                    <w:jc w:val="center"/>
                    <w:rPr>
                      <w:rFonts w:ascii="Times New Roman" w:hAnsi="Times New Roman"/>
                      <w:color w:val="000000"/>
                      <w:sz w:val="24"/>
                      <w:szCs w:val="24"/>
                      <w:lang w:eastAsia="en-US"/>
                    </w:rPr>
                  </w:pPr>
                  <w:r w:rsidRPr="00E27D36">
                    <w:rPr>
                      <w:rFonts w:ascii="Times New Roman" w:hAnsi="Times New Roman"/>
                      <w:color w:val="000000"/>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4673F0" w:rsidRPr="00E27D36" w:rsidRDefault="004673F0" w:rsidP="00F57F20">
                  <w:pPr>
                    <w:spacing w:after="0" w:line="240" w:lineRule="auto"/>
                    <w:jc w:val="center"/>
                    <w:rPr>
                      <w:rFonts w:ascii="Times New Roman" w:hAnsi="Times New Roman"/>
                      <w:color w:val="000000"/>
                      <w:sz w:val="24"/>
                      <w:szCs w:val="24"/>
                      <w:lang w:eastAsia="en-US"/>
                    </w:rPr>
                  </w:pPr>
                  <w:r w:rsidRPr="00E27D36">
                    <w:rPr>
                      <w:rFonts w:ascii="Times New Roman" w:hAnsi="Times New Roman"/>
                      <w:color w:val="000000"/>
                    </w:rPr>
                    <w:t> </w:t>
                  </w:r>
                </w:p>
              </w:tc>
              <w:tc>
                <w:tcPr>
                  <w:tcW w:w="680" w:type="dxa"/>
                  <w:tcBorders>
                    <w:top w:val="nil"/>
                    <w:left w:val="nil"/>
                    <w:bottom w:val="single" w:sz="8" w:space="0" w:color="auto"/>
                    <w:right w:val="nil"/>
                  </w:tcBorders>
                  <w:shd w:val="clear" w:color="auto" w:fill="595959"/>
                  <w:vAlign w:val="center"/>
                  <w:hideMark/>
                </w:tcPr>
                <w:p w:rsidR="004673F0" w:rsidRPr="00E27D36" w:rsidRDefault="004673F0" w:rsidP="00F57F20">
                  <w:pPr>
                    <w:spacing w:after="0" w:line="240" w:lineRule="auto"/>
                    <w:jc w:val="center"/>
                    <w:rPr>
                      <w:rFonts w:ascii="Times New Roman" w:hAnsi="Times New Roman"/>
                      <w:color w:val="000000"/>
                      <w:sz w:val="24"/>
                      <w:szCs w:val="24"/>
                      <w:lang w:eastAsia="en-US"/>
                    </w:rPr>
                  </w:pPr>
                  <w:r w:rsidRPr="00E27D36">
                    <w:rPr>
                      <w:rFonts w:ascii="Times New Roman" w:hAnsi="Times New Roman"/>
                      <w:color w:val="000000"/>
                    </w:rPr>
                    <w:t> </w:t>
                  </w:r>
                </w:p>
              </w:tc>
              <w:tc>
                <w:tcPr>
                  <w:tcW w:w="680" w:type="dxa"/>
                  <w:tcBorders>
                    <w:top w:val="nil"/>
                    <w:left w:val="nil"/>
                    <w:bottom w:val="single" w:sz="8" w:space="0" w:color="auto"/>
                    <w:right w:val="nil"/>
                  </w:tcBorders>
                  <w:shd w:val="clear" w:color="auto" w:fill="595959"/>
                  <w:vAlign w:val="center"/>
                  <w:hideMark/>
                </w:tcPr>
                <w:p w:rsidR="004673F0" w:rsidRPr="00E27D36" w:rsidRDefault="004673F0" w:rsidP="00F57F20">
                  <w:pPr>
                    <w:spacing w:after="0" w:line="240" w:lineRule="auto"/>
                    <w:jc w:val="center"/>
                    <w:rPr>
                      <w:rFonts w:ascii="Times New Roman" w:hAnsi="Times New Roman"/>
                      <w:color w:val="000000"/>
                      <w:sz w:val="24"/>
                      <w:szCs w:val="24"/>
                      <w:lang w:eastAsia="en-US"/>
                    </w:rPr>
                  </w:pPr>
                  <w:r w:rsidRPr="00E27D36">
                    <w:rPr>
                      <w:rFonts w:ascii="Times New Roman" w:hAnsi="Times New Roman"/>
                      <w:color w:val="000000"/>
                    </w:rPr>
                    <w:t> </w:t>
                  </w:r>
                </w:p>
              </w:tc>
              <w:tc>
                <w:tcPr>
                  <w:tcW w:w="680" w:type="dxa"/>
                  <w:tcBorders>
                    <w:top w:val="nil"/>
                    <w:left w:val="nil"/>
                    <w:bottom w:val="single" w:sz="8" w:space="0" w:color="auto"/>
                    <w:right w:val="single" w:sz="8" w:space="0" w:color="auto"/>
                  </w:tcBorders>
                  <w:shd w:val="clear" w:color="auto" w:fill="595959"/>
                  <w:vAlign w:val="center"/>
                  <w:hideMark/>
                </w:tcPr>
                <w:p w:rsidR="004673F0" w:rsidRPr="00E27D36" w:rsidRDefault="004673F0" w:rsidP="00F57F20">
                  <w:pPr>
                    <w:spacing w:after="0" w:line="240" w:lineRule="auto"/>
                    <w:jc w:val="center"/>
                    <w:rPr>
                      <w:rFonts w:ascii="Times New Roman" w:hAnsi="Times New Roman"/>
                      <w:color w:val="000000"/>
                      <w:sz w:val="24"/>
                      <w:szCs w:val="24"/>
                      <w:lang w:eastAsia="en-US"/>
                    </w:rPr>
                  </w:pPr>
                  <w:r w:rsidRPr="00E27D36">
                    <w:rPr>
                      <w:rFonts w:ascii="Times New Roman" w:hAnsi="Times New Roman"/>
                      <w:color w:val="000000"/>
                    </w:rPr>
                    <w:t> </w:t>
                  </w:r>
                </w:p>
              </w:tc>
              <w:tc>
                <w:tcPr>
                  <w:tcW w:w="780" w:type="dxa"/>
                  <w:tcBorders>
                    <w:top w:val="nil"/>
                    <w:left w:val="nil"/>
                    <w:bottom w:val="single" w:sz="8" w:space="0" w:color="auto"/>
                    <w:right w:val="single" w:sz="8" w:space="0" w:color="auto"/>
                  </w:tcBorders>
                  <w:vAlign w:val="center"/>
                  <w:hideMark/>
                </w:tcPr>
                <w:p w:rsidR="004673F0" w:rsidRPr="0053735B" w:rsidRDefault="00686B0B" w:rsidP="00F57F20">
                  <w:pPr>
                    <w:spacing w:after="0" w:line="240" w:lineRule="auto"/>
                    <w:jc w:val="center"/>
                    <w:rPr>
                      <w:rFonts w:ascii="Times New Roman" w:hAnsi="Times New Roman"/>
                      <w:b/>
                      <w:bCs/>
                      <w:color w:val="000000"/>
                      <w:sz w:val="24"/>
                      <w:szCs w:val="24"/>
                      <w:highlight w:val="yellow"/>
                      <w:lang w:eastAsia="en-US"/>
                    </w:rPr>
                  </w:pPr>
                  <w:r w:rsidRPr="00E27D36">
                    <w:rPr>
                      <w:rFonts w:ascii="Times New Roman" w:hAnsi="Times New Roman"/>
                      <w:b/>
                      <w:bCs/>
                      <w:color w:val="000000"/>
                    </w:rPr>
                    <w:t>4</w:t>
                  </w:r>
                </w:p>
              </w:tc>
            </w:tr>
            <w:tr w:rsidR="004673F0" w:rsidRPr="00F57F20" w:rsidTr="00E27D36">
              <w:trPr>
                <w:trHeight w:val="810"/>
              </w:trPr>
              <w:tc>
                <w:tcPr>
                  <w:tcW w:w="4877" w:type="dxa"/>
                  <w:tcBorders>
                    <w:top w:val="nil"/>
                    <w:left w:val="single" w:sz="8" w:space="0" w:color="auto"/>
                    <w:bottom w:val="single" w:sz="8" w:space="0" w:color="auto"/>
                    <w:right w:val="single" w:sz="8" w:space="0" w:color="auto"/>
                  </w:tcBorders>
                  <w:vAlign w:val="center"/>
                  <w:hideMark/>
                </w:tcPr>
                <w:p w:rsidR="004673F0" w:rsidRPr="00E27D36" w:rsidRDefault="004673F0" w:rsidP="00F57F20">
                  <w:pPr>
                    <w:spacing w:after="0" w:line="240" w:lineRule="auto"/>
                    <w:jc w:val="center"/>
                    <w:rPr>
                      <w:rFonts w:ascii="Times New Roman" w:hAnsi="Times New Roman"/>
                      <w:color w:val="000000"/>
                      <w:sz w:val="24"/>
                      <w:szCs w:val="24"/>
                      <w:lang w:eastAsia="en-US"/>
                    </w:rPr>
                  </w:pPr>
                  <w:r w:rsidRPr="00E27D36">
                    <w:rPr>
                      <w:rFonts w:ascii="Times New Roman" w:hAnsi="Times New Roman"/>
                      <w:color w:val="000000"/>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4673F0" w:rsidRPr="00E27D36" w:rsidRDefault="004673F0" w:rsidP="00F57F20">
                  <w:pPr>
                    <w:spacing w:after="0" w:line="240" w:lineRule="auto"/>
                    <w:jc w:val="center"/>
                    <w:rPr>
                      <w:rFonts w:ascii="Times New Roman" w:hAnsi="Times New Roman"/>
                      <w:i/>
                      <w:iCs/>
                      <w:color w:val="000000"/>
                      <w:sz w:val="20"/>
                      <w:szCs w:val="20"/>
                      <w:lang w:eastAsia="en-US"/>
                    </w:rPr>
                  </w:pPr>
                  <w:r w:rsidRPr="00E27D36">
                    <w:rPr>
                      <w:rFonts w:ascii="Times New Roman" w:hAnsi="Times New Roman"/>
                      <w:i/>
                      <w:iCs/>
                      <w:color w:val="000000"/>
                      <w:sz w:val="20"/>
                      <w:szCs w:val="20"/>
                    </w:rPr>
                    <w:t> </w:t>
                  </w:r>
                </w:p>
              </w:tc>
              <w:tc>
                <w:tcPr>
                  <w:tcW w:w="680" w:type="dxa"/>
                  <w:tcBorders>
                    <w:top w:val="nil"/>
                    <w:left w:val="nil"/>
                    <w:bottom w:val="single" w:sz="8" w:space="0" w:color="auto"/>
                    <w:right w:val="nil"/>
                  </w:tcBorders>
                  <w:shd w:val="clear" w:color="auto" w:fill="595959"/>
                  <w:vAlign w:val="center"/>
                  <w:hideMark/>
                </w:tcPr>
                <w:p w:rsidR="004673F0" w:rsidRPr="00E27D36" w:rsidRDefault="004673F0" w:rsidP="00F57F20">
                  <w:pPr>
                    <w:spacing w:after="0" w:line="240" w:lineRule="auto"/>
                    <w:jc w:val="center"/>
                    <w:rPr>
                      <w:rFonts w:ascii="Times New Roman" w:hAnsi="Times New Roman"/>
                      <w:i/>
                      <w:iCs/>
                      <w:color w:val="000000"/>
                      <w:sz w:val="24"/>
                      <w:szCs w:val="24"/>
                      <w:lang w:eastAsia="en-US"/>
                    </w:rPr>
                  </w:pPr>
                  <w:r w:rsidRPr="00E27D36">
                    <w:rPr>
                      <w:rFonts w:ascii="Times New Roman" w:hAnsi="Times New Roman"/>
                      <w:i/>
                      <w:iCs/>
                      <w:color w:val="000000"/>
                    </w:rPr>
                    <w:t> </w:t>
                  </w:r>
                </w:p>
              </w:tc>
              <w:tc>
                <w:tcPr>
                  <w:tcW w:w="680" w:type="dxa"/>
                  <w:tcBorders>
                    <w:top w:val="nil"/>
                    <w:left w:val="nil"/>
                    <w:bottom w:val="single" w:sz="8" w:space="0" w:color="auto"/>
                    <w:right w:val="nil"/>
                  </w:tcBorders>
                  <w:shd w:val="clear" w:color="auto" w:fill="595959"/>
                  <w:vAlign w:val="center"/>
                  <w:hideMark/>
                </w:tcPr>
                <w:p w:rsidR="004673F0" w:rsidRPr="00E27D36" w:rsidRDefault="004673F0" w:rsidP="00F57F20">
                  <w:pPr>
                    <w:spacing w:after="0" w:line="240" w:lineRule="auto"/>
                    <w:jc w:val="center"/>
                    <w:rPr>
                      <w:rFonts w:ascii="Times New Roman" w:hAnsi="Times New Roman"/>
                      <w:i/>
                      <w:iCs/>
                      <w:color w:val="000000"/>
                      <w:sz w:val="24"/>
                      <w:szCs w:val="24"/>
                      <w:lang w:eastAsia="en-US"/>
                    </w:rPr>
                  </w:pPr>
                  <w:r w:rsidRPr="00E27D36">
                    <w:rPr>
                      <w:rFonts w:ascii="Times New Roman" w:hAnsi="Times New Roman"/>
                      <w:i/>
                      <w:iCs/>
                      <w:color w:val="000000"/>
                    </w:rPr>
                    <w:t> </w:t>
                  </w:r>
                </w:p>
              </w:tc>
              <w:tc>
                <w:tcPr>
                  <w:tcW w:w="680" w:type="dxa"/>
                  <w:tcBorders>
                    <w:top w:val="nil"/>
                    <w:left w:val="nil"/>
                    <w:bottom w:val="single" w:sz="8" w:space="0" w:color="auto"/>
                    <w:right w:val="nil"/>
                  </w:tcBorders>
                  <w:shd w:val="clear" w:color="auto" w:fill="595959"/>
                  <w:vAlign w:val="center"/>
                  <w:hideMark/>
                </w:tcPr>
                <w:p w:rsidR="004673F0" w:rsidRPr="00E27D36" w:rsidRDefault="004673F0" w:rsidP="00F57F20">
                  <w:pPr>
                    <w:spacing w:after="0" w:line="240" w:lineRule="auto"/>
                    <w:jc w:val="center"/>
                    <w:rPr>
                      <w:rFonts w:ascii="Times New Roman" w:hAnsi="Times New Roman"/>
                      <w:i/>
                      <w:iCs/>
                      <w:color w:val="000000"/>
                      <w:sz w:val="24"/>
                      <w:szCs w:val="24"/>
                      <w:lang w:eastAsia="en-US"/>
                    </w:rPr>
                  </w:pPr>
                  <w:r w:rsidRPr="00E27D36">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595959"/>
                  <w:vAlign w:val="center"/>
                  <w:hideMark/>
                </w:tcPr>
                <w:p w:rsidR="004673F0" w:rsidRPr="00E27D36" w:rsidRDefault="004673F0" w:rsidP="00F57F20">
                  <w:pPr>
                    <w:spacing w:after="0" w:line="240" w:lineRule="auto"/>
                    <w:jc w:val="center"/>
                    <w:rPr>
                      <w:rFonts w:ascii="Times New Roman" w:hAnsi="Times New Roman"/>
                      <w:i/>
                      <w:iCs/>
                      <w:color w:val="000000"/>
                      <w:sz w:val="24"/>
                      <w:szCs w:val="24"/>
                      <w:lang w:eastAsia="en-US"/>
                    </w:rPr>
                  </w:pPr>
                  <w:r w:rsidRPr="00E27D36">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686B0B" w:rsidP="00F57F20">
                  <w:pPr>
                    <w:spacing w:after="0" w:line="240" w:lineRule="auto"/>
                    <w:jc w:val="center"/>
                    <w:rPr>
                      <w:rFonts w:ascii="Times New Roman" w:hAnsi="Times New Roman"/>
                      <w:b/>
                      <w:bCs/>
                      <w:i/>
                      <w:iCs/>
                      <w:color w:val="000000"/>
                      <w:sz w:val="24"/>
                      <w:szCs w:val="24"/>
                      <w:lang w:eastAsia="en-US"/>
                    </w:rPr>
                  </w:pPr>
                  <w:r>
                    <w:rPr>
                      <w:rFonts w:ascii="Times New Roman" w:hAnsi="Times New Roman"/>
                      <w:b/>
                      <w:bCs/>
                      <w:i/>
                      <w:iCs/>
                      <w:color w:val="000000"/>
                    </w:rPr>
                    <w:t>108</w:t>
                  </w:r>
                </w:p>
              </w:tc>
            </w:tr>
          </w:tbl>
          <w:p w:rsidR="004673F0" w:rsidRPr="00F57F20" w:rsidRDefault="004673F0" w:rsidP="00F57F20">
            <w:pPr>
              <w:spacing w:after="0" w:line="240" w:lineRule="auto"/>
              <w:rPr>
                <w:rFonts w:ascii="Times New Roman" w:hAnsi="Times New Roman"/>
                <w:lang w:eastAsia="en-US"/>
              </w:rPr>
            </w:pPr>
          </w:p>
          <w:p w:rsidR="004673F0" w:rsidRPr="00F57F20" w:rsidRDefault="004673F0" w:rsidP="00F57F20">
            <w:pPr>
              <w:widowControl w:val="0"/>
              <w:autoSpaceDE w:val="0"/>
              <w:autoSpaceDN w:val="0"/>
              <w:adjustRightInd w:val="0"/>
              <w:spacing w:after="0" w:line="240" w:lineRule="auto"/>
              <w:jc w:val="center"/>
              <w:rPr>
                <w:rFonts w:ascii="Times New Roman" w:hAnsi="Times New Roman"/>
                <w:sz w:val="20"/>
                <w:szCs w:val="20"/>
              </w:rPr>
            </w:pPr>
          </w:p>
        </w:tc>
      </w:tr>
      <w:tr w:rsidR="00423A5F" w:rsidRPr="00F57F20" w:rsidTr="00697B74">
        <w:trPr>
          <w:trHeight w:val="15431"/>
        </w:trPr>
        <w:tc>
          <w:tcPr>
            <w:tcW w:w="9356" w:type="dxa"/>
            <w:shd w:val="clear" w:color="auto" w:fill="FFFFFF"/>
          </w:tcPr>
          <w:p w:rsidR="004C12C3" w:rsidRPr="0092792E" w:rsidRDefault="00697B74" w:rsidP="00B92444">
            <w:pPr>
              <w:spacing w:after="0"/>
              <w:jc w:val="both"/>
              <w:rPr>
                <w:rFonts w:ascii="Times New Roman" w:hAnsi="Times New Roman"/>
                <w:b/>
                <w:i/>
                <w:sz w:val="16"/>
                <w:szCs w:val="16"/>
              </w:rPr>
            </w:pPr>
            <w:r>
              <w:lastRenderedPageBreak/>
              <w:br w:type="page"/>
            </w:r>
            <w:r w:rsidR="004C12C3" w:rsidRPr="0092792E">
              <w:rPr>
                <w:rFonts w:ascii="Times New Roman" w:hAnsi="Times New Roman"/>
                <w:b/>
                <w:i/>
                <w:sz w:val="16"/>
                <w:szCs w:val="16"/>
              </w:rPr>
              <w:t>* Примечания:</w:t>
            </w:r>
          </w:p>
          <w:p w:rsidR="004C12C3" w:rsidRPr="0092792E" w:rsidRDefault="004C12C3" w:rsidP="00B92444">
            <w:pPr>
              <w:spacing w:after="0"/>
              <w:ind w:firstLine="709"/>
              <w:jc w:val="both"/>
              <w:rPr>
                <w:rFonts w:ascii="Times New Roman" w:hAnsi="Times New Roman"/>
                <w:b/>
                <w:sz w:val="16"/>
                <w:szCs w:val="16"/>
              </w:rPr>
            </w:pPr>
            <w:r w:rsidRPr="0092792E">
              <w:rPr>
                <w:rFonts w:ascii="Times New Roman" w:hAnsi="Times New Roman"/>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C12C3" w:rsidRPr="0092792E" w:rsidRDefault="004C12C3" w:rsidP="00B92444">
            <w:pPr>
              <w:spacing w:after="0"/>
              <w:ind w:firstLine="709"/>
              <w:jc w:val="both"/>
              <w:rPr>
                <w:rFonts w:ascii="Times New Roman" w:hAnsi="Times New Roman"/>
                <w:sz w:val="16"/>
                <w:szCs w:val="16"/>
              </w:rPr>
            </w:pPr>
            <w:r w:rsidRPr="0092792E">
              <w:rPr>
                <w:rFonts w:ascii="Times New Roman" w:hAnsi="Times New Roman"/>
                <w:sz w:val="16"/>
                <w:szCs w:val="16"/>
              </w:rPr>
              <w:t xml:space="preserve">При разработке образовательной программы высшего образования в части рабочей программы дисциплины </w:t>
            </w:r>
            <w:r w:rsidRPr="0092792E">
              <w:rPr>
                <w:rFonts w:ascii="Times New Roman" w:hAnsi="Times New Roman"/>
                <w:b/>
                <w:sz w:val="16"/>
                <w:szCs w:val="16"/>
              </w:rPr>
              <w:t>«</w:t>
            </w:r>
            <w:r w:rsidR="00284AFF" w:rsidRPr="0092792E">
              <w:rPr>
                <w:rFonts w:ascii="Times New Roman" w:hAnsi="Times New Roman"/>
                <w:b/>
                <w:sz w:val="16"/>
                <w:szCs w:val="16"/>
              </w:rPr>
              <w:t>Основы делового письма</w:t>
            </w:r>
            <w:r w:rsidRPr="0092792E">
              <w:rPr>
                <w:rFonts w:ascii="Times New Roman" w:hAnsi="Times New Roman"/>
                <w:b/>
                <w:sz w:val="16"/>
                <w:szCs w:val="16"/>
              </w:rPr>
              <w:t>»</w:t>
            </w:r>
            <w:r w:rsidRPr="0092792E">
              <w:rPr>
                <w:rFonts w:ascii="Times New Roman" w:hAnsi="Times New Roman"/>
                <w:sz w:val="16"/>
                <w:szCs w:val="16"/>
              </w:rPr>
              <w:t xml:space="preserve">  согласно требованиям </w:t>
            </w:r>
            <w:r w:rsidRPr="0092792E">
              <w:rPr>
                <w:rFonts w:ascii="Times New Roman" w:hAnsi="Times New Roman"/>
                <w:b/>
                <w:sz w:val="16"/>
                <w:szCs w:val="16"/>
              </w:rPr>
              <w:t>частей 3-5 статьи 13, статьи 30, пункта 3 части 1 статьи 34</w:t>
            </w:r>
            <w:r w:rsidRPr="0092792E">
              <w:rPr>
                <w:rFonts w:ascii="Times New Roman" w:hAnsi="Times New Roman"/>
                <w:sz w:val="16"/>
                <w:szCs w:val="16"/>
              </w:rPr>
              <w:t xml:space="preserve"> Федерального закона Российской Федерации </w:t>
            </w:r>
            <w:r w:rsidRPr="0092792E">
              <w:rPr>
                <w:rFonts w:ascii="Times New Roman" w:hAnsi="Times New Roman"/>
                <w:b/>
                <w:sz w:val="16"/>
                <w:szCs w:val="16"/>
              </w:rPr>
              <w:t>от 29.12.2012 № 273-ФЗ</w:t>
            </w:r>
            <w:r w:rsidRPr="0092792E">
              <w:rPr>
                <w:rFonts w:ascii="Times New Roman" w:hAnsi="Times New Roman"/>
                <w:sz w:val="16"/>
                <w:szCs w:val="16"/>
              </w:rPr>
              <w:t xml:space="preserve"> «Об образовании в Российской Федерации»; </w:t>
            </w:r>
            <w:r w:rsidRPr="0092792E">
              <w:rPr>
                <w:rFonts w:ascii="Times New Roman" w:hAnsi="Times New Roman"/>
                <w:b/>
                <w:sz w:val="16"/>
                <w:szCs w:val="16"/>
              </w:rPr>
              <w:t>пунктов 16, 38</w:t>
            </w:r>
            <w:r w:rsidRPr="0092792E">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C12C3" w:rsidRPr="0092792E" w:rsidRDefault="004C12C3" w:rsidP="00B92444">
            <w:pPr>
              <w:spacing w:after="0"/>
              <w:ind w:firstLine="709"/>
              <w:jc w:val="both"/>
              <w:rPr>
                <w:rFonts w:ascii="Times New Roman" w:hAnsi="Times New Roman"/>
                <w:b/>
                <w:sz w:val="16"/>
                <w:szCs w:val="16"/>
              </w:rPr>
            </w:pPr>
            <w:r w:rsidRPr="0092792E">
              <w:rPr>
                <w:rFonts w:ascii="Times New Roman" w:hAnsi="Times New Roman"/>
                <w:b/>
                <w:sz w:val="16"/>
                <w:szCs w:val="16"/>
              </w:rPr>
              <w:t>б) Для обучающихся с ограниченными возможностями здоровья и инвалидов:</w:t>
            </w:r>
          </w:p>
          <w:p w:rsidR="004C12C3" w:rsidRPr="0092792E" w:rsidRDefault="004C12C3" w:rsidP="00B92444">
            <w:pPr>
              <w:spacing w:after="0"/>
              <w:ind w:firstLine="709"/>
              <w:jc w:val="both"/>
              <w:rPr>
                <w:rFonts w:ascii="Times New Roman" w:hAnsi="Times New Roman"/>
                <w:sz w:val="16"/>
                <w:szCs w:val="16"/>
              </w:rPr>
            </w:pPr>
            <w:r w:rsidRPr="0092792E">
              <w:rPr>
                <w:rFonts w:ascii="Times New Roman" w:hAnsi="Times New Roman"/>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2792E">
              <w:rPr>
                <w:rFonts w:ascii="Times New Roman" w:hAnsi="Times New Roman"/>
                <w:b/>
                <w:sz w:val="16"/>
                <w:szCs w:val="16"/>
              </w:rPr>
              <w:t>статьи 79</w:t>
            </w:r>
            <w:r w:rsidRPr="0092792E">
              <w:rPr>
                <w:rFonts w:ascii="Times New Roman" w:hAnsi="Times New Roman"/>
                <w:sz w:val="16"/>
                <w:szCs w:val="16"/>
              </w:rPr>
              <w:t xml:space="preserve"> Федерального закона Российской Федерации </w:t>
            </w:r>
            <w:r w:rsidRPr="0092792E">
              <w:rPr>
                <w:rFonts w:ascii="Times New Roman" w:hAnsi="Times New Roman"/>
                <w:b/>
                <w:sz w:val="16"/>
                <w:szCs w:val="16"/>
              </w:rPr>
              <w:t>от 29.12.2012 № 273-ФЗ</w:t>
            </w:r>
            <w:r w:rsidRPr="0092792E">
              <w:rPr>
                <w:rFonts w:ascii="Times New Roman" w:hAnsi="Times New Roman"/>
                <w:sz w:val="16"/>
                <w:szCs w:val="16"/>
              </w:rPr>
              <w:t xml:space="preserve"> «Об образовании в Российской Федерации»; </w:t>
            </w:r>
            <w:r w:rsidRPr="0092792E">
              <w:rPr>
                <w:rFonts w:ascii="Times New Roman" w:hAnsi="Times New Roman"/>
                <w:b/>
                <w:sz w:val="16"/>
                <w:szCs w:val="16"/>
              </w:rPr>
              <w:t>раздела III</w:t>
            </w:r>
            <w:r w:rsidRPr="0092792E">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2792E">
              <w:rPr>
                <w:rFonts w:ascii="Times New Roman" w:hAnsi="Times New Roman"/>
                <w:b/>
                <w:i/>
                <w:sz w:val="16"/>
                <w:szCs w:val="16"/>
              </w:rPr>
              <w:t>при наличии факта зачисления таких обучающихся с учетом конкретных нозологий</w:t>
            </w:r>
            <w:r w:rsidRPr="0092792E">
              <w:rPr>
                <w:rFonts w:ascii="Times New Roman" w:hAnsi="Times New Roman"/>
                <w:sz w:val="16"/>
                <w:szCs w:val="16"/>
              </w:rPr>
              <w:t>).</w:t>
            </w:r>
          </w:p>
          <w:p w:rsidR="004C12C3" w:rsidRPr="0092792E" w:rsidRDefault="004C12C3" w:rsidP="00B92444">
            <w:pPr>
              <w:spacing w:after="0"/>
              <w:ind w:firstLine="709"/>
              <w:jc w:val="both"/>
              <w:rPr>
                <w:rFonts w:ascii="Times New Roman" w:hAnsi="Times New Roman"/>
                <w:b/>
                <w:sz w:val="16"/>
                <w:szCs w:val="16"/>
              </w:rPr>
            </w:pPr>
            <w:r w:rsidRPr="0092792E">
              <w:rPr>
                <w:rFonts w:ascii="Times New Roman" w:hAnsi="Times New Roman"/>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C12C3" w:rsidRPr="0092792E" w:rsidRDefault="004C12C3" w:rsidP="00B92444">
            <w:pPr>
              <w:spacing w:after="0"/>
              <w:ind w:firstLine="709"/>
              <w:jc w:val="both"/>
              <w:rPr>
                <w:rFonts w:ascii="Times New Roman" w:hAnsi="Times New Roman"/>
                <w:sz w:val="16"/>
                <w:szCs w:val="16"/>
              </w:rPr>
            </w:pPr>
            <w:r w:rsidRPr="0092792E">
              <w:rPr>
                <w:rFonts w:ascii="Times New Roman" w:hAnsi="Times New Roman"/>
                <w:sz w:val="16"/>
                <w:szCs w:val="16"/>
              </w:rPr>
              <w:t xml:space="preserve">При разработке образовательной программы высшего образования согласно требованиями </w:t>
            </w:r>
            <w:r w:rsidRPr="0092792E">
              <w:rPr>
                <w:rFonts w:ascii="Times New Roman" w:hAnsi="Times New Roman"/>
                <w:b/>
                <w:sz w:val="16"/>
                <w:szCs w:val="16"/>
              </w:rPr>
              <w:t xml:space="preserve">частей 3-5 статьи 13, статьи 30, пункта 3 части 1 статьи 34 </w:t>
            </w:r>
            <w:r w:rsidRPr="0092792E">
              <w:rPr>
                <w:rFonts w:ascii="Times New Roman" w:hAnsi="Times New Roman"/>
                <w:sz w:val="16"/>
                <w:szCs w:val="16"/>
              </w:rPr>
              <w:t xml:space="preserve">Федерального закона Российской Федерации </w:t>
            </w:r>
            <w:r w:rsidRPr="0092792E">
              <w:rPr>
                <w:rFonts w:ascii="Times New Roman" w:hAnsi="Times New Roman"/>
                <w:b/>
                <w:sz w:val="16"/>
                <w:szCs w:val="16"/>
              </w:rPr>
              <w:t>от 29.12.2012 № 273-ФЗ</w:t>
            </w:r>
            <w:r w:rsidRPr="0092792E">
              <w:rPr>
                <w:rFonts w:ascii="Times New Roman" w:hAnsi="Times New Roman"/>
                <w:sz w:val="16"/>
                <w:szCs w:val="16"/>
              </w:rPr>
              <w:t xml:space="preserve"> «Об образовании в Российской Федерации»; </w:t>
            </w:r>
            <w:r w:rsidRPr="0092792E">
              <w:rPr>
                <w:rFonts w:ascii="Times New Roman" w:hAnsi="Times New Roman"/>
                <w:b/>
                <w:sz w:val="16"/>
                <w:szCs w:val="16"/>
              </w:rPr>
              <w:t>пункта 20</w:t>
            </w:r>
            <w:r w:rsidRPr="0092792E">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2792E">
              <w:rPr>
                <w:rFonts w:ascii="Times New Roman" w:hAnsi="Times New Roman"/>
                <w:b/>
                <w:sz w:val="16"/>
                <w:szCs w:val="16"/>
              </w:rPr>
              <w:t>частью 5 статьи 5</w:t>
            </w:r>
            <w:r w:rsidRPr="0092792E">
              <w:rPr>
                <w:rFonts w:ascii="Times New Roman" w:hAnsi="Times New Roman"/>
                <w:sz w:val="16"/>
                <w:szCs w:val="16"/>
              </w:rPr>
              <w:t xml:space="preserve"> Федерального закона </w:t>
            </w:r>
            <w:r w:rsidRPr="0092792E">
              <w:rPr>
                <w:rFonts w:ascii="Times New Roman" w:hAnsi="Times New Roman"/>
                <w:b/>
                <w:sz w:val="16"/>
                <w:szCs w:val="16"/>
              </w:rPr>
              <w:t>от 05.05.2014 № 84-ФЗ</w:t>
            </w:r>
            <w:r w:rsidRPr="0092792E">
              <w:rPr>
                <w:rFonts w:ascii="Times New Roman" w:hAnsi="Times New Roman"/>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C12C3" w:rsidRPr="0092792E" w:rsidRDefault="004C12C3" w:rsidP="00B92444">
            <w:pPr>
              <w:spacing w:after="0"/>
              <w:ind w:firstLine="709"/>
              <w:jc w:val="both"/>
              <w:rPr>
                <w:rFonts w:ascii="Times New Roman" w:hAnsi="Times New Roman"/>
                <w:b/>
                <w:sz w:val="16"/>
                <w:szCs w:val="16"/>
              </w:rPr>
            </w:pPr>
            <w:r w:rsidRPr="0092792E">
              <w:rPr>
                <w:rFonts w:ascii="Times New Roman" w:hAnsi="Times New Roman"/>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C12C3" w:rsidRPr="0092792E" w:rsidRDefault="004C12C3" w:rsidP="00B92444">
            <w:pPr>
              <w:spacing w:after="0"/>
              <w:ind w:firstLine="709"/>
              <w:jc w:val="both"/>
              <w:rPr>
                <w:rFonts w:ascii="Times New Roman" w:hAnsi="Times New Roman"/>
                <w:sz w:val="16"/>
                <w:szCs w:val="16"/>
              </w:rPr>
            </w:pPr>
            <w:r w:rsidRPr="0092792E">
              <w:rPr>
                <w:rFonts w:ascii="Times New Roman" w:hAnsi="Times New Roman"/>
                <w:sz w:val="16"/>
                <w:szCs w:val="16"/>
              </w:rPr>
              <w:t xml:space="preserve">При разработке образовательной программы высшего образования согласно требованиям </w:t>
            </w:r>
            <w:r w:rsidRPr="0092792E">
              <w:rPr>
                <w:rFonts w:ascii="Times New Roman" w:hAnsi="Times New Roman"/>
                <w:b/>
                <w:sz w:val="16"/>
                <w:szCs w:val="16"/>
              </w:rPr>
              <w:t>пункта 9 части 1 статьи 33, части 3 статьи 34</w:t>
            </w:r>
            <w:r w:rsidRPr="0092792E">
              <w:rPr>
                <w:rFonts w:ascii="Times New Roman" w:hAnsi="Times New Roman"/>
                <w:sz w:val="16"/>
                <w:szCs w:val="16"/>
              </w:rPr>
              <w:t xml:space="preserve"> Федерального закона Российской Федерации </w:t>
            </w:r>
            <w:r w:rsidRPr="0092792E">
              <w:rPr>
                <w:rFonts w:ascii="Times New Roman" w:hAnsi="Times New Roman"/>
                <w:b/>
                <w:sz w:val="16"/>
                <w:szCs w:val="16"/>
              </w:rPr>
              <w:t>от 29.12.2012 № 273-ФЗ</w:t>
            </w:r>
            <w:r w:rsidRPr="0092792E">
              <w:rPr>
                <w:rFonts w:ascii="Times New Roman" w:hAnsi="Times New Roman"/>
                <w:sz w:val="16"/>
                <w:szCs w:val="16"/>
              </w:rPr>
              <w:t xml:space="preserve"> «Об образовании в Российской Федерации»; </w:t>
            </w:r>
            <w:r w:rsidRPr="0092792E">
              <w:rPr>
                <w:rFonts w:ascii="Times New Roman" w:hAnsi="Times New Roman"/>
                <w:b/>
                <w:sz w:val="16"/>
                <w:szCs w:val="16"/>
              </w:rPr>
              <w:t>пункта 43</w:t>
            </w:r>
            <w:r w:rsidRPr="0092792E">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27D36" w:rsidRDefault="00E27D36" w:rsidP="004C12C3">
            <w:pPr>
              <w:tabs>
                <w:tab w:val="left" w:pos="900"/>
              </w:tabs>
              <w:ind w:firstLine="709"/>
              <w:jc w:val="both"/>
              <w:rPr>
                <w:rFonts w:ascii="Times New Roman" w:hAnsi="Times New Roman"/>
                <w:b/>
              </w:rPr>
            </w:pPr>
          </w:p>
          <w:p w:rsidR="004673F0" w:rsidRPr="0092792E" w:rsidRDefault="004C12C3" w:rsidP="004C12C3">
            <w:pPr>
              <w:tabs>
                <w:tab w:val="left" w:pos="900"/>
              </w:tabs>
              <w:ind w:firstLine="709"/>
              <w:jc w:val="both"/>
              <w:rPr>
                <w:rFonts w:ascii="Times New Roman" w:hAnsi="Times New Roman"/>
                <w:b/>
              </w:rPr>
            </w:pPr>
            <w:r w:rsidRPr="0092792E">
              <w:rPr>
                <w:rFonts w:ascii="Times New Roman" w:hAnsi="Times New Roman"/>
                <w:b/>
              </w:rPr>
              <w:t>5.3 Содержание дисциплины</w:t>
            </w:r>
          </w:p>
          <w:p w:rsidR="004673F0" w:rsidRPr="001A0111" w:rsidRDefault="004673F0" w:rsidP="004C12C3">
            <w:pPr>
              <w:pStyle w:val="a4"/>
              <w:spacing w:after="0" w:line="240" w:lineRule="auto"/>
              <w:ind w:left="127" w:right="162"/>
              <w:jc w:val="both"/>
              <w:rPr>
                <w:rFonts w:ascii="Times New Roman" w:hAnsi="Times New Roman"/>
                <w:b/>
                <w:sz w:val="22"/>
                <w:szCs w:val="22"/>
                <w:lang w:val="ru-RU" w:eastAsia="ru-RU"/>
              </w:rPr>
            </w:pPr>
            <w:r w:rsidRPr="001A0111">
              <w:rPr>
                <w:rFonts w:ascii="Times New Roman" w:hAnsi="Times New Roman"/>
                <w:b/>
                <w:sz w:val="22"/>
                <w:szCs w:val="22"/>
                <w:lang w:val="ru-RU" w:eastAsia="ru-RU"/>
              </w:rPr>
              <w:t xml:space="preserve">Тема 1. Предмет и объект дисциплины. Функции языка. Понятие текста, коммуникации </w:t>
            </w:r>
            <w:r w:rsidRPr="001A0111">
              <w:rPr>
                <w:rFonts w:ascii="Times New Roman" w:hAnsi="Times New Roman"/>
                <w:b/>
                <w:sz w:val="22"/>
                <w:szCs w:val="22"/>
                <w:lang w:val="ru-RU" w:eastAsia="ru-RU"/>
              </w:rPr>
              <w:lastRenderedPageBreak/>
              <w:t xml:space="preserve">и дискурса. Коммуникативная и лингвистическая компетенция </w:t>
            </w:r>
            <w:r w:rsidR="004C12C3" w:rsidRPr="001A0111">
              <w:rPr>
                <w:rFonts w:ascii="Times New Roman" w:hAnsi="Times New Roman"/>
                <w:b/>
                <w:sz w:val="22"/>
                <w:szCs w:val="22"/>
                <w:lang w:val="ru-RU" w:eastAsia="ru-RU"/>
              </w:rPr>
              <w:t>в профессиональной деятельности</w:t>
            </w:r>
          </w:p>
          <w:p w:rsidR="004673F0" w:rsidRPr="001A0111" w:rsidRDefault="004673F0" w:rsidP="004673F0">
            <w:pPr>
              <w:pStyle w:val="a4"/>
              <w:spacing w:after="0" w:line="240" w:lineRule="auto"/>
              <w:ind w:left="127"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 xml:space="preserve">1. Предмет и объект: язык официально-деловой документации как часть русского литературного языка. Требования к документу с позиций делопроизводства, документоведения и филологии. </w:t>
            </w:r>
          </w:p>
          <w:p w:rsidR="004673F0" w:rsidRPr="001A0111" w:rsidRDefault="004673F0" w:rsidP="004673F0">
            <w:pPr>
              <w:pStyle w:val="a4"/>
              <w:spacing w:after="0" w:line="240" w:lineRule="auto"/>
              <w:ind w:left="127"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2. Понятие коммуникации и коммуникативной ситуации. Особенности письменного и устного общения. Типы речевых действий и типы дискурса: информирующий, аргументирующий, агитирующий, эвристический, эпидейктический, гедеонистический, художественный.</w:t>
            </w:r>
          </w:p>
          <w:p w:rsidR="004673F0" w:rsidRPr="001A0111" w:rsidRDefault="004673F0" w:rsidP="004673F0">
            <w:pPr>
              <w:pStyle w:val="a4"/>
              <w:spacing w:after="0" w:line="240" w:lineRule="auto"/>
              <w:ind w:left="127"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3. Понятие текста. Текст как семиотический объект. Неориторика и её отличие от античной риторики. Текст как лингвистическая единица и реквизит документа.</w:t>
            </w:r>
          </w:p>
          <w:p w:rsidR="004673F0" w:rsidRPr="001A0111" w:rsidRDefault="004673F0" w:rsidP="004673F0">
            <w:pPr>
              <w:pStyle w:val="a4"/>
              <w:spacing w:after="0" w:line="240" w:lineRule="auto"/>
              <w:ind w:left="127"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4. Коммуникативная и лингвистическая компетенция в профессиональной деятельности. Понятие субъекта речи (отправителя, адресанта) и реципиента (получателя, адресата). Виды общения: вербальное и невербальное общение. Коммуникативные барьеры.</w:t>
            </w:r>
          </w:p>
          <w:p w:rsidR="004673F0" w:rsidRPr="001A0111" w:rsidRDefault="004673F0" w:rsidP="004673F0">
            <w:pPr>
              <w:pStyle w:val="a4"/>
              <w:spacing w:after="0" w:line="240" w:lineRule="auto"/>
              <w:ind w:left="127"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5. Монолог, диалог, полилог в деловом общении. Орфоэпические и интонационные нормы современного русского языка. Способы выражения побуждения в современном русском языке. Вопросы и ответы в деловой коммуникации.</w:t>
            </w:r>
          </w:p>
          <w:p w:rsidR="004673F0" w:rsidRPr="001A0111" w:rsidRDefault="004673F0" w:rsidP="004C12C3">
            <w:pPr>
              <w:pStyle w:val="a4"/>
              <w:spacing w:after="0" w:line="240" w:lineRule="auto"/>
              <w:ind w:left="127" w:right="162"/>
              <w:jc w:val="both"/>
              <w:rPr>
                <w:rFonts w:ascii="Times New Roman" w:hAnsi="Times New Roman"/>
                <w:b/>
                <w:sz w:val="22"/>
                <w:szCs w:val="22"/>
                <w:lang w:val="ru-RU" w:eastAsia="ru-RU"/>
              </w:rPr>
            </w:pPr>
            <w:r w:rsidRPr="001A0111">
              <w:rPr>
                <w:rFonts w:ascii="Times New Roman" w:hAnsi="Times New Roman"/>
                <w:b/>
                <w:sz w:val="22"/>
                <w:szCs w:val="22"/>
                <w:lang w:val="ru-RU" w:eastAsia="ru-RU"/>
              </w:rPr>
              <w:t>Тема 2. Понятие функционального стиля. Комплекс стилеобразующих факторов: экстралингвистические и соб</w:t>
            </w:r>
            <w:r w:rsidR="004C12C3" w:rsidRPr="001A0111">
              <w:rPr>
                <w:rFonts w:ascii="Times New Roman" w:hAnsi="Times New Roman"/>
                <w:b/>
                <w:sz w:val="22"/>
                <w:szCs w:val="22"/>
                <w:lang w:val="ru-RU" w:eastAsia="ru-RU"/>
              </w:rPr>
              <w:t>ственно лингвистические факторы</w:t>
            </w:r>
          </w:p>
          <w:p w:rsidR="004673F0" w:rsidRPr="001A0111" w:rsidRDefault="004673F0" w:rsidP="004673F0">
            <w:pPr>
              <w:pStyle w:val="a4"/>
              <w:spacing w:after="0" w:line="240" w:lineRule="auto"/>
              <w:ind w:left="127"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1. Функциональный стиль как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w:t>
            </w:r>
          </w:p>
          <w:p w:rsidR="004673F0" w:rsidRPr="001A0111" w:rsidRDefault="004673F0" w:rsidP="004673F0">
            <w:pPr>
              <w:pStyle w:val="a4"/>
              <w:spacing w:after="0" w:line="240" w:lineRule="auto"/>
              <w:ind w:left="127"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2. Экстралингвистические факторы: речедеятельностная макросфера, ведущие типы деятельности, тип мышления, актуальные коммуникативные задачи, адресант и адресат, вид контактности, степень содержательной и формальной подготовленности, ведущие формы организации общения, ведущий тип атмосферы общения, удельный вес стандартного содержания, использование невербальных компонентов.</w:t>
            </w:r>
          </w:p>
          <w:p w:rsidR="004673F0" w:rsidRPr="001A0111" w:rsidRDefault="004673F0" w:rsidP="004673F0">
            <w:pPr>
              <w:pStyle w:val="a4"/>
              <w:spacing w:after="0" w:line="240" w:lineRule="auto"/>
              <w:ind w:left="127"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3. Собственно лингвистические факторы: объектная информация (собственно фактологическая, обобщенная, абстрактная, аналитическая, конкретно-образная), субъектная информация (эмоциональная, оценочная, модально-волевая, усилительно-экспрессивная, эстетическая), соотношение эксплицитной и имплицитной информации.</w:t>
            </w:r>
          </w:p>
          <w:p w:rsidR="004673F0" w:rsidRPr="001A0111" w:rsidRDefault="004673F0" w:rsidP="004673F0">
            <w:pPr>
              <w:pStyle w:val="a4"/>
              <w:spacing w:after="0" w:line="240" w:lineRule="auto"/>
              <w:ind w:left="127"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4. Специфика официально-делового стиля на фоне научного, разговорно-бытового, публицистического и художественного.</w:t>
            </w:r>
          </w:p>
          <w:p w:rsidR="004673F0" w:rsidRPr="001A0111" w:rsidRDefault="004673F0" w:rsidP="004C12C3">
            <w:pPr>
              <w:pStyle w:val="a4"/>
              <w:spacing w:after="0" w:line="240" w:lineRule="auto"/>
              <w:ind w:left="127" w:right="162"/>
              <w:jc w:val="both"/>
              <w:rPr>
                <w:rFonts w:ascii="Times New Roman" w:hAnsi="Times New Roman"/>
                <w:b/>
                <w:sz w:val="22"/>
                <w:szCs w:val="22"/>
                <w:lang w:val="ru-RU" w:eastAsia="ru-RU"/>
              </w:rPr>
            </w:pPr>
            <w:r w:rsidRPr="001A0111">
              <w:rPr>
                <w:rFonts w:ascii="Times New Roman" w:hAnsi="Times New Roman"/>
                <w:b/>
                <w:sz w:val="22"/>
                <w:szCs w:val="22"/>
                <w:lang w:val="ru-RU" w:eastAsia="ru-RU"/>
              </w:rPr>
              <w:t>Тема 3</w:t>
            </w:r>
            <w:r w:rsidRPr="001A0111">
              <w:rPr>
                <w:rFonts w:ascii="Times New Roman" w:hAnsi="Times New Roman"/>
                <w:sz w:val="22"/>
                <w:szCs w:val="22"/>
                <w:lang w:val="ru-RU" w:eastAsia="ru-RU"/>
              </w:rPr>
              <w:t xml:space="preserve">. </w:t>
            </w:r>
            <w:r w:rsidRPr="001A0111">
              <w:rPr>
                <w:rFonts w:ascii="Times New Roman" w:hAnsi="Times New Roman"/>
                <w:b/>
                <w:sz w:val="22"/>
                <w:szCs w:val="22"/>
                <w:lang w:val="ru-RU" w:eastAsia="ru-RU"/>
              </w:rPr>
              <w:t>Специфика проявления критериев текстуальности в официально-деловом общении. Специфика проя</w:t>
            </w:r>
            <w:r w:rsidR="004C12C3" w:rsidRPr="001A0111">
              <w:rPr>
                <w:rFonts w:ascii="Times New Roman" w:hAnsi="Times New Roman"/>
                <w:b/>
                <w:sz w:val="22"/>
                <w:szCs w:val="22"/>
                <w:lang w:val="ru-RU" w:eastAsia="ru-RU"/>
              </w:rPr>
              <w:t xml:space="preserve">вления законов связного текста </w:t>
            </w:r>
          </w:p>
          <w:p w:rsidR="004673F0" w:rsidRPr="001A0111" w:rsidRDefault="004673F0" w:rsidP="004673F0">
            <w:pPr>
              <w:pStyle w:val="a4"/>
              <w:spacing w:after="0" w:line="240" w:lineRule="auto"/>
              <w:ind w:left="127" w:right="162"/>
              <w:jc w:val="both"/>
              <w:rPr>
                <w:rFonts w:ascii="Times New Roman" w:hAnsi="Times New Roman"/>
                <w:b/>
                <w:sz w:val="22"/>
                <w:szCs w:val="22"/>
                <w:lang w:val="ru-RU" w:eastAsia="ru-RU"/>
              </w:rPr>
            </w:pPr>
            <w:r w:rsidRPr="001A0111">
              <w:rPr>
                <w:rFonts w:ascii="Times New Roman" w:hAnsi="Times New Roman"/>
                <w:sz w:val="22"/>
                <w:szCs w:val="22"/>
                <w:lang w:val="ru-RU" w:eastAsia="ru-RU"/>
              </w:rPr>
              <w:t xml:space="preserve">1. Специфика проявления критериев текстуальности в официально-деловом общении: критерии когезии, когерентности, воплощения интенции говорящего, ориентация на «ожидающую позицию адресата», информационная новизна текста, отражение норм коммуникативного поведения. </w:t>
            </w:r>
          </w:p>
          <w:p w:rsidR="004673F0" w:rsidRPr="001A0111" w:rsidRDefault="004673F0" w:rsidP="004673F0">
            <w:pPr>
              <w:pStyle w:val="a4"/>
              <w:spacing w:after="0" w:line="240" w:lineRule="auto"/>
              <w:ind w:left="127"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 xml:space="preserve">2. Специфика проявления законов связного текста: закона связности, закона антагонизма между линейной организацией текста и его смысловой структурой, закон повторяемости смысла, закон экономии, закон избыточности. </w:t>
            </w:r>
          </w:p>
          <w:p w:rsidR="004673F0" w:rsidRPr="001A0111" w:rsidRDefault="004673F0" w:rsidP="004673F0">
            <w:pPr>
              <w:pStyle w:val="a8"/>
              <w:ind w:left="127" w:right="162"/>
              <w:jc w:val="both"/>
              <w:rPr>
                <w:sz w:val="22"/>
                <w:szCs w:val="22"/>
                <w:lang w:val="ru-RU" w:eastAsia="ru-RU"/>
              </w:rPr>
            </w:pPr>
          </w:p>
          <w:p w:rsidR="004673F0" w:rsidRPr="001A0111" w:rsidRDefault="004673F0" w:rsidP="004673F0">
            <w:pPr>
              <w:pStyle w:val="a4"/>
              <w:spacing w:after="0" w:line="240" w:lineRule="auto"/>
              <w:ind w:right="162"/>
              <w:jc w:val="both"/>
              <w:rPr>
                <w:rFonts w:ascii="Times New Roman" w:hAnsi="Times New Roman"/>
                <w:b/>
                <w:sz w:val="22"/>
                <w:szCs w:val="22"/>
                <w:lang w:val="ru-RU" w:eastAsia="ru-RU"/>
              </w:rPr>
            </w:pPr>
            <w:r w:rsidRPr="001A0111">
              <w:rPr>
                <w:rFonts w:ascii="Times New Roman" w:hAnsi="Times New Roman"/>
                <w:b/>
                <w:sz w:val="22"/>
                <w:szCs w:val="22"/>
                <w:lang w:val="ru-RU" w:eastAsia="ru-RU"/>
              </w:rPr>
              <w:t>Тема 4</w:t>
            </w:r>
            <w:r w:rsidRPr="001A0111">
              <w:rPr>
                <w:rFonts w:ascii="Times New Roman" w:hAnsi="Times New Roman"/>
                <w:sz w:val="22"/>
                <w:szCs w:val="22"/>
                <w:lang w:val="ru-RU" w:eastAsia="ru-RU"/>
              </w:rPr>
              <w:t xml:space="preserve">. </w:t>
            </w:r>
            <w:r w:rsidRPr="001A0111">
              <w:rPr>
                <w:rFonts w:ascii="Times New Roman" w:hAnsi="Times New Roman"/>
                <w:b/>
                <w:sz w:val="22"/>
                <w:szCs w:val="22"/>
                <w:lang w:val="ru-RU" w:eastAsia="ru-RU"/>
              </w:rPr>
              <w:t>Назначение и основные виды деловой переписки. Оформление писем, направляемых внутри страны, за рубежом. Документы, пе</w:t>
            </w:r>
            <w:r w:rsidR="004C12C3" w:rsidRPr="001A0111">
              <w:rPr>
                <w:rFonts w:ascii="Times New Roman" w:hAnsi="Times New Roman"/>
                <w:b/>
                <w:sz w:val="22"/>
                <w:szCs w:val="22"/>
                <w:lang w:val="ru-RU" w:eastAsia="ru-RU"/>
              </w:rPr>
              <w:t>редаваемые по электронной связи</w:t>
            </w:r>
          </w:p>
          <w:p w:rsidR="004673F0" w:rsidRPr="001A0111" w:rsidRDefault="004673F0" w:rsidP="004673F0">
            <w:pPr>
              <w:pStyle w:val="a4"/>
              <w:spacing w:after="0" w:line="240" w:lineRule="auto"/>
              <w:ind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1. Виды и функции деловой переписки (коммуникативная, информационная, социальная, правовая, управленческая, историческая, культурная).</w:t>
            </w:r>
          </w:p>
          <w:p w:rsidR="004673F0" w:rsidRPr="001A0111" w:rsidRDefault="004673F0" w:rsidP="004673F0">
            <w:pPr>
              <w:pStyle w:val="a4"/>
              <w:spacing w:after="0" w:line="240" w:lineRule="auto"/>
              <w:ind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2. Классификация деловой переписки (по признакам области применения, уровня типизации, места в информационном обмене, завершенности информационного обмена, положения в системе документооборота, правового статуса корреспондента, наличия информации об адресате, тематики, назначения и т.д.).</w:t>
            </w:r>
          </w:p>
          <w:p w:rsidR="004673F0" w:rsidRPr="001A0111" w:rsidRDefault="004673F0" w:rsidP="004673F0">
            <w:pPr>
              <w:pStyle w:val="a4"/>
              <w:spacing w:after="0" w:line="240" w:lineRule="auto"/>
              <w:ind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3. Этапы подготовки документа и виды правок.</w:t>
            </w:r>
          </w:p>
          <w:p w:rsidR="004673F0" w:rsidRPr="001A0111" w:rsidRDefault="004673F0" w:rsidP="004673F0">
            <w:pPr>
              <w:pStyle w:val="a4"/>
              <w:spacing w:after="0" w:line="240" w:lineRule="auto"/>
              <w:ind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4. Внутренние почтовые отправления. Форматы бумаги, почтовые конверты и карточки. Бланки и реквизиты письма.</w:t>
            </w:r>
          </w:p>
          <w:p w:rsidR="004673F0" w:rsidRPr="001A0111" w:rsidRDefault="004673F0" w:rsidP="004673F0">
            <w:pPr>
              <w:pStyle w:val="a4"/>
              <w:spacing w:after="0" w:line="240" w:lineRule="auto"/>
              <w:ind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5. Требования к международным письмам. Учет особенностей этикета страны. Международные стандарты и нормативные акты зарубежных стран, устанавливающие требования к деловой переписке.</w:t>
            </w:r>
          </w:p>
          <w:p w:rsidR="004673F0" w:rsidRPr="001A0111" w:rsidRDefault="004673F0" w:rsidP="004673F0">
            <w:pPr>
              <w:pStyle w:val="a4"/>
              <w:spacing w:after="0" w:line="240" w:lineRule="auto"/>
              <w:ind w:left="127" w:right="162"/>
              <w:jc w:val="both"/>
              <w:rPr>
                <w:rFonts w:ascii="Times New Roman" w:hAnsi="Times New Roman"/>
                <w:b/>
                <w:sz w:val="22"/>
                <w:szCs w:val="22"/>
                <w:lang w:val="ru-RU" w:eastAsia="ru-RU"/>
              </w:rPr>
            </w:pPr>
          </w:p>
          <w:p w:rsidR="004673F0" w:rsidRPr="001A0111" w:rsidRDefault="004673F0" w:rsidP="004673F0">
            <w:pPr>
              <w:pStyle w:val="a4"/>
              <w:spacing w:after="0" w:line="240" w:lineRule="auto"/>
              <w:ind w:right="162"/>
              <w:jc w:val="both"/>
              <w:rPr>
                <w:rFonts w:ascii="Times New Roman" w:hAnsi="Times New Roman"/>
                <w:b/>
                <w:sz w:val="22"/>
                <w:szCs w:val="22"/>
                <w:lang w:val="ru-RU" w:eastAsia="ru-RU"/>
              </w:rPr>
            </w:pPr>
            <w:r w:rsidRPr="001A0111">
              <w:rPr>
                <w:rFonts w:ascii="Times New Roman" w:hAnsi="Times New Roman"/>
                <w:b/>
                <w:sz w:val="22"/>
                <w:szCs w:val="22"/>
                <w:lang w:val="ru-RU" w:eastAsia="ru-RU"/>
              </w:rPr>
              <w:t>Тема 5. Деловой текст как совокупность специфически</w:t>
            </w:r>
            <w:r w:rsidR="004C12C3" w:rsidRPr="001A0111">
              <w:rPr>
                <w:rFonts w:ascii="Times New Roman" w:hAnsi="Times New Roman"/>
                <w:b/>
                <w:sz w:val="22"/>
                <w:szCs w:val="22"/>
                <w:lang w:val="ru-RU" w:eastAsia="ru-RU"/>
              </w:rPr>
              <w:t xml:space="preserve"> выраженных текстовых категорий</w:t>
            </w:r>
          </w:p>
          <w:p w:rsidR="004673F0" w:rsidRPr="001A0111" w:rsidRDefault="004673F0" w:rsidP="004673F0">
            <w:pPr>
              <w:pStyle w:val="a4"/>
              <w:spacing w:after="0" w:line="240" w:lineRule="auto"/>
              <w:ind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1. Текст как совокупность текстовых категорий.</w:t>
            </w:r>
          </w:p>
          <w:p w:rsidR="004673F0" w:rsidRPr="001A0111" w:rsidRDefault="004673F0" w:rsidP="004673F0">
            <w:pPr>
              <w:pStyle w:val="a4"/>
              <w:spacing w:after="0" w:line="240" w:lineRule="auto"/>
              <w:ind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2.  Тематическая цепочка текста. Типология текстовых замещений. Языковые способы выражения.</w:t>
            </w:r>
          </w:p>
          <w:p w:rsidR="004673F0" w:rsidRPr="001A0111" w:rsidRDefault="004673F0" w:rsidP="004673F0">
            <w:pPr>
              <w:pStyle w:val="a6"/>
              <w:spacing w:after="0" w:line="240" w:lineRule="auto"/>
              <w:ind w:left="0"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3. Логическая цепочка текста. Типы выделяемой информации. Вводные слова и словосочетания как основные вербальные выразители логики текста.</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4. Категория тональности. Модальность документа в связи с типологией коммуникативных задач адресанта и жанра документа. Языковые способы выражения.</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5. Оценка в документе. Способы выражения категории оценочности в деловом тексте.</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6. Реквизит «Дата». Лексические, грамматические и текстовые показатели времени.</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7. Реквизит «Место». Лексические, грамматические и текстовые показатели категории пространства.</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Особенности композиции делового текста.</w:t>
            </w:r>
          </w:p>
          <w:p w:rsidR="004673F0" w:rsidRPr="0092792E" w:rsidRDefault="004673F0" w:rsidP="004673F0">
            <w:pPr>
              <w:spacing w:after="0" w:line="240" w:lineRule="auto"/>
              <w:ind w:left="127" w:right="162"/>
              <w:jc w:val="both"/>
              <w:rPr>
                <w:rFonts w:ascii="Times New Roman" w:hAnsi="Times New Roman"/>
              </w:rPr>
            </w:pPr>
          </w:p>
          <w:p w:rsidR="004673F0" w:rsidRPr="001A0111" w:rsidRDefault="004673F0" w:rsidP="004673F0">
            <w:pPr>
              <w:pStyle w:val="a4"/>
              <w:spacing w:after="0" w:line="240" w:lineRule="auto"/>
              <w:ind w:right="162"/>
              <w:jc w:val="both"/>
              <w:rPr>
                <w:rFonts w:ascii="Times New Roman" w:hAnsi="Times New Roman"/>
                <w:b/>
                <w:sz w:val="22"/>
                <w:szCs w:val="22"/>
                <w:lang w:val="ru-RU" w:eastAsia="ru-RU"/>
              </w:rPr>
            </w:pPr>
            <w:r w:rsidRPr="001A0111">
              <w:rPr>
                <w:rFonts w:ascii="Times New Roman" w:hAnsi="Times New Roman"/>
                <w:b/>
                <w:sz w:val="22"/>
                <w:szCs w:val="22"/>
                <w:lang w:val="ru-RU" w:eastAsia="ru-RU"/>
              </w:rPr>
              <w:t>Тема 6. Лингвистические особе</w:t>
            </w:r>
            <w:r w:rsidR="004C12C3" w:rsidRPr="001A0111">
              <w:rPr>
                <w:rFonts w:ascii="Times New Roman" w:hAnsi="Times New Roman"/>
                <w:b/>
                <w:sz w:val="22"/>
                <w:szCs w:val="22"/>
                <w:lang w:val="ru-RU" w:eastAsia="ru-RU"/>
              </w:rPr>
              <w:t>нности документов разных жанров</w:t>
            </w:r>
          </w:p>
          <w:p w:rsidR="004673F0" w:rsidRPr="001A0111" w:rsidRDefault="004673F0" w:rsidP="004673F0">
            <w:pPr>
              <w:pStyle w:val="a4"/>
              <w:spacing w:after="0" w:line="240" w:lineRule="auto"/>
              <w:ind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1. Лингвистическая классификация документов разных жанров (жанров-побуждений, жанров-ретроспекций, жанров-полилогов, жанров-описаний, повествовательных жанров, жанров-рассуждений).</w:t>
            </w:r>
          </w:p>
          <w:p w:rsidR="004673F0" w:rsidRPr="001A0111" w:rsidRDefault="004673F0" w:rsidP="004673F0">
            <w:pPr>
              <w:pStyle w:val="a4"/>
              <w:spacing w:after="0" w:line="240" w:lineRule="auto"/>
              <w:ind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2. Специфика делового стиля (нейтральный тон изложения, точность и ясность изложения, лаконизм и избыточность документа, использование языковых формул, употребление страдательных конструкций, ограниченная сочетаемость слов, употребление сложных рубрицированных перечислений).</w:t>
            </w:r>
          </w:p>
          <w:p w:rsidR="004673F0" w:rsidRPr="0092792E" w:rsidRDefault="004673F0" w:rsidP="004673F0">
            <w:pPr>
              <w:spacing w:after="0" w:line="240" w:lineRule="auto"/>
              <w:ind w:right="162"/>
              <w:jc w:val="both"/>
              <w:rPr>
                <w:rFonts w:ascii="Times New Roman" w:hAnsi="Times New Roman"/>
                <w:b/>
              </w:rPr>
            </w:pPr>
            <w:r w:rsidRPr="0092792E">
              <w:rPr>
                <w:rFonts w:ascii="Times New Roman" w:hAnsi="Times New Roman"/>
                <w:b/>
              </w:rPr>
              <w:t>Тема 7. Лексический анализ документа</w:t>
            </w:r>
            <w:r w:rsidRPr="0092792E">
              <w:rPr>
                <w:rFonts w:ascii="Times New Roman" w:hAnsi="Times New Roman"/>
              </w:rPr>
              <w:t xml:space="preserve">. </w:t>
            </w:r>
            <w:r w:rsidRPr="0092792E">
              <w:rPr>
                <w:rFonts w:ascii="Times New Roman" w:hAnsi="Times New Roman"/>
                <w:b/>
              </w:rPr>
              <w:t>Слово и словосочетание в деловом тексте. Устойчивы</w:t>
            </w:r>
            <w:r w:rsidR="004C12C3" w:rsidRPr="0092792E">
              <w:rPr>
                <w:rFonts w:ascii="Times New Roman" w:hAnsi="Times New Roman"/>
                <w:b/>
              </w:rPr>
              <w:t>е обороты, шаблоны и клише</w:t>
            </w:r>
          </w:p>
          <w:p w:rsidR="004673F0" w:rsidRPr="0092792E" w:rsidRDefault="004673F0" w:rsidP="004673F0">
            <w:pPr>
              <w:spacing w:after="0" w:line="240" w:lineRule="auto"/>
              <w:ind w:right="162"/>
              <w:jc w:val="both"/>
              <w:rPr>
                <w:rFonts w:ascii="Times New Roman" w:hAnsi="Times New Roman"/>
                <w:b/>
              </w:rPr>
            </w:pPr>
            <w:r w:rsidRPr="0092792E">
              <w:rPr>
                <w:rFonts w:ascii="Times New Roman" w:hAnsi="Times New Roman"/>
              </w:rPr>
              <w:t xml:space="preserve">1. Выбор слова. Стилистическое использование многозначного слова. </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 xml:space="preserve">2. Проблемы делового текста, связанные с явлениями омонимии, синонимии, антонимии и паронимии. </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3. Терминология и профессиональная лексика.</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4. Лексические ошибки.</w:t>
            </w:r>
          </w:p>
          <w:p w:rsidR="004673F0" w:rsidRPr="001A0111" w:rsidRDefault="004673F0" w:rsidP="004673F0">
            <w:pPr>
              <w:pStyle w:val="a6"/>
              <w:spacing w:after="0" w:line="240" w:lineRule="auto"/>
              <w:ind w:left="0"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5. Фразеология деловой речи. Устойчивые обороты. Вопрос об уместности стандартных словосочетаний. Понятие клише и шаблона.</w:t>
            </w:r>
          </w:p>
          <w:p w:rsidR="004673F0" w:rsidRPr="0092792E" w:rsidRDefault="004673F0" w:rsidP="004673F0">
            <w:pPr>
              <w:pStyle w:val="aa"/>
              <w:numPr>
                <w:ilvl w:val="0"/>
                <w:numId w:val="2"/>
              </w:numPr>
              <w:ind w:left="127" w:right="162"/>
              <w:jc w:val="both"/>
              <w:rPr>
                <w:sz w:val="22"/>
                <w:szCs w:val="22"/>
              </w:rPr>
            </w:pPr>
            <w:r w:rsidRPr="0092792E">
              <w:rPr>
                <w:sz w:val="22"/>
                <w:szCs w:val="22"/>
              </w:rPr>
              <w:t>Ошибки в употреблении устойчивых сочетаний слов.</w:t>
            </w:r>
          </w:p>
          <w:p w:rsidR="004673F0" w:rsidRPr="0092792E" w:rsidRDefault="004673F0" w:rsidP="004673F0">
            <w:pPr>
              <w:spacing w:after="0" w:line="240" w:lineRule="auto"/>
              <w:ind w:left="127" w:right="162"/>
              <w:jc w:val="both"/>
              <w:rPr>
                <w:rFonts w:ascii="Times New Roman" w:hAnsi="Times New Roman"/>
              </w:rPr>
            </w:pPr>
          </w:p>
          <w:p w:rsidR="004673F0" w:rsidRPr="0092792E" w:rsidRDefault="004C12C3" w:rsidP="004673F0">
            <w:pPr>
              <w:spacing w:after="0" w:line="240" w:lineRule="auto"/>
              <w:ind w:right="162"/>
              <w:jc w:val="both"/>
              <w:rPr>
                <w:rFonts w:ascii="Times New Roman" w:hAnsi="Times New Roman"/>
                <w:b/>
              </w:rPr>
            </w:pPr>
            <w:r w:rsidRPr="0092792E">
              <w:rPr>
                <w:rFonts w:ascii="Times New Roman" w:hAnsi="Times New Roman"/>
                <w:b/>
              </w:rPr>
              <w:t>Тема 8. Орфоэпические нормы</w:t>
            </w:r>
          </w:p>
          <w:p w:rsidR="004673F0" w:rsidRPr="001A0111" w:rsidRDefault="004673F0" w:rsidP="004673F0">
            <w:pPr>
              <w:pStyle w:val="a4"/>
              <w:spacing w:after="0" w:line="240" w:lineRule="auto"/>
              <w:ind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1. Звучащая речь. Понятие дикции, темпа, тембра. Другие характеристики устной речи. Понятие орфоэпии. Произношение гласных. Закон редукции.</w:t>
            </w:r>
          </w:p>
          <w:p w:rsidR="004673F0" w:rsidRPr="001A0111" w:rsidRDefault="004673F0" w:rsidP="004673F0">
            <w:pPr>
              <w:pStyle w:val="a6"/>
              <w:spacing w:after="0" w:line="240" w:lineRule="auto"/>
              <w:ind w:left="0"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3. Произношение согласных. Законы оглушения, ассимиляции по глухости – звонкости, твёрдости – мягкости.</w:t>
            </w:r>
          </w:p>
          <w:p w:rsidR="004673F0" w:rsidRPr="001A0111" w:rsidRDefault="004673F0" w:rsidP="004673F0">
            <w:pPr>
              <w:pStyle w:val="a6"/>
              <w:spacing w:after="0" w:line="240" w:lineRule="auto"/>
              <w:ind w:left="0"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4. Особенности русского ударения.</w:t>
            </w:r>
          </w:p>
          <w:p w:rsidR="004673F0" w:rsidRPr="001A0111" w:rsidRDefault="004673F0" w:rsidP="004673F0">
            <w:pPr>
              <w:pStyle w:val="a6"/>
              <w:spacing w:after="0" w:line="240" w:lineRule="auto"/>
              <w:ind w:left="0"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5. Типичные акцентологические ошибки.</w:t>
            </w:r>
          </w:p>
          <w:p w:rsidR="004673F0" w:rsidRPr="001A0111" w:rsidRDefault="004673F0" w:rsidP="004673F0">
            <w:pPr>
              <w:pStyle w:val="a6"/>
              <w:spacing w:after="0" w:line="240" w:lineRule="auto"/>
              <w:ind w:left="0"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6. Особенности русской интонации. Интонация в деловой коммуникации.</w:t>
            </w:r>
          </w:p>
          <w:p w:rsidR="004673F0" w:rsidRPr="0092792E" w:rsidRDefault="004673F0" w:rsidP="004673F0">
            <w:pPr>
              <w:spacing w:after="0" w:line="240" w:lineRule="auto"/>
              <w:ind w:left="127" w:right="162"/>
              <w:jc w:val="both"/>
              <w:rPr>
                <w:rFonts w:ascii="Times New Roman" w:hAnsi="Times New Roman"/>
                <w:b/>
              </w:rPr>
            </w:pPr>
          </w:p>
          <w:p w:rsidR="004673F0" w:rsidRPr="0092792E" w:rsidRDefault="004673F0" w:rsidP="004673F0">
            <w:pPr>
              <w:spacing w:after="0" w:line="240" w:lineRule="auto"/>
              <w:ind w:right="162"/>
              <w:jc w:val="both"/>
              <w:rPr>
                <w:rFonts w:ascii="Times New Roman" w:hAnsi="Times New Roman"/>
                <w:b/>
              </w:rPr>
            </w:pPr>
            <w:r w:rsidRPr="0092792E">
              <w:rPr>
                <w:rFonts w:ascii="Times New Roman" w:hAnsi="Times New Roman"/>
                <w:b/>
              </w:rPr>
              <w:t>Тема 9. Морфологические нормы документа. Употребление форм имен с</w:t>
            </w:r>
            <w:r w:rsidR="004C12C3" w:rsidRPr="0092792E">
              <w:rPr>
                <w:rFonts w:ascii="Times New Roman" w:hAnsi="Times New Roman"/>
                <w:b/>
              </w:rPr>
              <w:t>уществительных и прилагательных</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1. Колебания в роде имен существительных. Принципы определения рода имени существительного. Род аббревиатур и заимствованных слов. Употребление номенклатурных наименований профессий по отношению к женщине.</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2. Склонение имен и фамилий.</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3. Ошибки, связанные с употреблением форм родительного, винительного, предложного падежей единственного числа существительных.</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4. Окончания множественного числа существительных.</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5. Употребление отвлеченных, вещественных и собственных имен существительных во множественном числе.</w:t>
            </w:r>
          </w:p>
          <w:p w:rsidR="004673F0" w:rsidRPr="001A0111" w:rsidRDefault="004673F0" w:rsidP="004673F0">
            <w:pPr>
              <w:pStyle w:val="a6"/>
              <w:spacing w:after="0" w:line="240" w:lineRule="auto"/>
              <w:ind w:left="0"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6. Полная и краткая формы имен прилагательных: значение и употребление. Прилагательное и существительное в роли определения и именного сказуемого.</w:t>
            </w:r>
          </w:p>
          <w:p w:rsidR="004673F0" w:rsidRPr="001A0111" w:rsidRDefault="004673F0" w:rsidP="004673F0">
            <w:pPr>
              <w:pStyle w:val="a4"/>
              <w:spacing w:after="0" w:line="240" w:lineRule="auto"/>
              <w:ind w:left="127" w:right="162"/>
              <w:jc w:val="both"/>
              <w:rPr>
                <w:rFonts w:ascii="Times New Roman" w:hAnsi="Times New Roman"/>
                <w:b/>
                <w:sz w:val="22"/>
                <w:szCs w:val="22"/>
                <w:lang w:val="ru-RU" w:eastAsia="ru-RU"/>
              </w:rPr>
            </w:pPr>
          </w:p>
          <w:p w:rsidR="004673F0" w:rsidRPr="001A0111" w:rsidRDefault="004673F0" w:rsidP="004673F0">
            <w:pPr>
              <w:pStyle w:val="a4"/>
              <w:spacing w:after="0" w:line="240" w:lineRule="auto"/>
              <w:ind w:right="162"/>
              <w:jc w:val="both"/>
              <w:rPr>
                <w:rFonts w:ascii="Times New Roman" w:hAnsi="Times New Roman"/>
                <w:b/>
                <w:sz w:val="22"/>
                <w:szCs w:val="22"/>
                <w:lang w:val="ru-RU" w:eastAsia="ru-RU"/>
              </w:rPr>
            </w:pPr>
            <w:r w:rsidRPr="001A0111">
              <w:rPr>
                <w:rFonts w:ascii="Times New Roman" w:hAnsi="Times New Roman"/>
                <w:b/>
                <w:sz w:val="22"/>
                <w:szCs w:val="22"/>
                <w:lang w:val="ru-RU" w:eastAsia="ru-RU"/>
              </w:rPr>
              <w:lastRenderedPageBreak/>
              <w:t>Тема 10</w:t>
            </w:r>
            <w:r w:rsidRPr="001A0111">
              <w:rPr>
                <w:rFonts w:ascii="Times New Roman" w:hAnsi="Times New Roman"/>
                <w:sz w:val="22"/>
                <w:szCs w:val="22"/>
                <w:lang w:val="ru-RU" w:eastAsia="ru-RU"/>
              </w:rPr>
              <w:t xml:space="preserve">. </w:t>
            </w:r>
            <w:r w:rsidRPr="001A0111">
              <w:rPr>
                <w:rFonts w:ascii="Times New Roman" w:hAnsi="Times New Roman"/>
                <w:b/>
                <w:sz w:val="22"/>
                <w:szCs w:val="22"/>
                <w:lang w:val="ru-RU" w:eastAsia="ru-RU"/>
              </w:rPr>
              <w:t>Употребление форм глаголов. Предлоги.</w:t>
            </w:r>
            <w:r w:rsidR="004C12C3" w:rsidRPr="001A0111">
              <w:rPr>
                <w:rFonts w:ascii="Times New Roman" w:hAnsi="Times New Roman"/>
                <w:b/>
                <w:sz w:val="22"/>
                <w:szCs w:val="22"/>
                <w:lang w:val="ru-RU" w:eastAsia="ru-RU"/>
              </w:rPr>
              <w:t xml:space="preserve"> Употребление имен числительных</w:t>
            </w:r>
          </w:p>
          <w:p w:rsidR="004673F0" w:rsidRPr="001A0111" w:rsidRDefault="004673F0" w:rsidP="004673F0">
            <w:pPr>
              <w:pStyle w:val="a4"/>
              <w:spacing w:after="0" w:line="240" w:lineRule="auto"/>
              <w:ind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1. Особенности образования некоторых личных форм глагола. Недостаточные и изобилующие глаголы.</w:t>
            </w:r>
          </w:p>
          <w:p w:rsidR="004673F0" w:rsidRPr="001A0111" w:rsidRDefault="004673F0" w:rsidP="004673F0">
            <w:pPr>
              <w:pStyle w:val="a4"/>
              <w:spacing w:after="0" w:line="240" w:lineRule="auto"/>
              <w:ind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2. Значение и употребление форм времени. Специфика значений форм настоящего времени в деловом тексте.</w:t>
            </w:r>
          </w:p>
          <w:p w:rsidR="004673F0" w:rsidRPr="001A0111" w:rsidRDefault="004673F0" w:rsidP="004673F0">
            <w:pPr>
              <w:pStyle w:val="a4"/>
              <w:spacing w:after="0" w:line="240" w:lineRule="auto"/>
              <w:ind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3. Возвратные и невозвратные глаголы. Понятие субъекта и объекта. Принципы их представления в тексте. Значение и употребление действительных и страдательных конструкций в документе.</w:t>
            </w:r>
          </w:p>
          <w:p w:rsidR="004673F0" w:rsidRPr="001A0111" w:rsidRDefault="004673F0" w:rsidP="004673F0">
            <w:pPr>
              <w:pStyle w:val="a4"/>
              <w:spacing w:after="0" w:line="240" w:lineRule="auto"/>
              <w:ind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4. Причастия и деепричастия в устной и письменной речи. Правила употребления причастных и деепричастных оборотов. Типичные ошибки.</w:t>
            </w:r>
          </w:p>
          <w:p w:rsidR="004673F0" w:rsidRPr="001A0111" w:rsidRDefault="004673F0" w:rsidP="004673F0">
            <w:pPr>
              <w:pStyle w:val="a4"/>
              <w:spacing w:after="0" w:line="240" w:lineRule="auto"/>
              <w:ind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 xml:space="preserve">5. Предлоги производные и непроизводные. Особенности предложного управления. Типичные ошибки. </w:t>
            </w:r>
          </w:p>
          <w:p w:rsidR="004673F0" w:rsidRPr="0092792E" w:rsidRDefault="004673F0" w:rsidP="004673F0">
            <w:pPr>
              <w:pStyle w:val="aa"/>
              <w:tabs>
                <w:tab w:val="left" w:pos="993"/>
              </w:tabs>
              <w:ind w:left="0" w:right="162"/>
              <w:jc w:val="both"/>
              <w:rPr>
                <w:sz w:val="22"/>
                <w:szCs w:val="22"/>
              </w:rPr>
            </w:pPr>
            <w:r w:rsidRPr="0092792E">
              <w:rPr>
                <w:sz w:val="22"/>
                <w:szCs w:val="22"/>
              </w:rPr>
              <w:t>6.Особенности склонения количественных числительных. Значение и употребление собирательных числительных.</w:t>
            </w:r>
          </w:p>
          <w:p w:rsidR="004673F0" w:rsidRPr="0092792E" w:rsidRDefault="004673F0" w:rsidP="004673F0">
            <w:pPr>
              <w:numPr>
                <w:ilvl w:val="0"/>
                <w:numId w:val="3"/>
              </w:numPr>
              <w:spacing w:after="0" w:line="240" w:lineRule="auto"/>
              <w:ind w:left="127" w:right="162"/>
              <w:jc w:val="both"/>
              <w:rPr>
                <w:rFonts w:ascii="Times New Roman" w:hAnsi="Times New Roman"/>
              </w:rPr>
            </w:pPr>
            <w:r w:rsidRPr="0092792E">
              <w:rPr>
                <w:rFonts w:ascii="Times New Roman" w:hAnsi="Times New Roman"/>
              </w:rPr>
              <w:t>Варианты сочетаний числительных с существительными.</w:t>
            </w:r>
          </w:p>
          <w:p w:rsidR="004673F0" w:rsidRPr="001A0111" w:rsidRDefault="004673F0" w:rsidP="004673F0">
            <w:pPr>
              <w:pStyle w:val="a4"/>
              <w:spacing w:after="0" w:line="240" w:lineRule="auto"/>
              <w:ind w:left="127" w:right="162"/>
              <w:jc w:val="both"/>
              <w:rPr>
                <w:rFonts w:ascii="Times New Roman" w:hAnsi="Times New Roman"/>
                <w:b/>
                <w:sz w:val="22"/>
                <w:szCs w:val="22"/>
                <w:lang w:val="ru-RU" w:eastAsia="ru-RU"/>
              </w:rPr>
            </w:pPr>
          </w:p>
          <w:p w:rsidR="004673F0" w:rsidRPr="001A0111" w:rsidRDefault="004673F0" w:rsidP="004673F0">
            <w:pPr>
              <w:pStyle w:val="a4"/>
              <w:spacing w:after="0" w:line="240" w:lineRule="auto"/>
              <w:ind w:right="162"/>
              <w:jc w:val="both"/>
              <w:rPr>
                <w:rFonts w:ascii="Times New Roman" w:hAnsi="Times New Roman"/>
                <w:b/>
                <w:sz w:val="22"/>
                <w:szCs w:val="22"/>
                <w:lang w:val="ru-RU" w:eastAsia="ru-RU"/>
              </w:rPr>
            </w:pPr>
            <w:r w:rsidRPr="001A0111">
              <w:rPr>
                <w:rFonts w:ascii="Times New Roman" w:hAnsi="Times New Roman"/>
                <w:b/>
                <w:sz w:val="22"/>
                <w:szCs w:val="22"/>
                <w:lang w:val="ru-RU" w:eastAsia="ru-RU"/>
              </w:rPr>
              <w:t>Тема 11. Строй простого предложения в деловом тексте.</w:t>
            </w:r>
            <w:r w:rsidRPr="001A0111">
              <w:rPr>
                <w:rFonts w:ascii="Times New Roman" w:hAnsi="Times New Roman"/>
                <w:sz w:val="22"/>
                <w:szCs w:val="22"/>
                <w:lang w:val="ru-RU" w:eastAsia="ru-RU"/>
              </w:rPr>
              <w:t xml:space="preserve"> </w:t>
            </w:r>
            <w:r w:rsidRPr="001A0111">
              <w:rPr>
                <w:rFonts w:ascii="Times New Roman" w:hAnsi="Times New Roman"/>
                <w:b/>
                <w:sz w:val="22"/>
                <w:szCs w:val="22"/>
                <w:lang w:val="ru-RU" w:eastAsia="ru-RU"/>
              </w:rPr>
              <w:t>П</w:t>
            </w:r>
            <w:r w:rsidR="004C12C3" w:rsidRPr="001A0111">
              <w:rPr>
                <w:rFonts w:ascii="Times New Roman" w:hAnsi="Times New Roman"/>
                <w:b/>
                <w:sz w:val="22"/>
                <w:szCs w:val="22"/>
                <w:lang w:val="ru-RU" w:eastAsia="ru-RU"/>
              </w:rPr>
              <w:t>унктуация в простом предложении</w:t>
            </w:r>
          </w:p>
          <w:p w:rsidR="004673F0" w:rsidRPr="001A0111" w:rsidRDefault="004673F0" w:rsidP="004673F0">
            <w:pPr>
              <w:pStyle w:val="a4"/>
              <w:spacing w:after="0" w:line="240" w:lineRule="auto"/>
              <w:ind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 xml:space="preserve">1. Функционально обусловленное употребление инфинитивных предложений в деловом тексте. </w:t>
            </w:r>
          </w:p>
          <w:p w:rsidR="004673F0" w:rsidRPr="001A0111" w:rsidRDefault="004673F0" w:rsidP="004673F0">
            <w:pPr>
              <w:pStyle w:val="a4"/>
              <w:spacing w:after="0" w:line="240" w:lineRule="auto"/>
              <w:ind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 xml:space="preserve">2. Особенности функционирования неопределенно-личных, определенно-личных и безличных односоставных предложений в документе. </w:t>
            </w:r>
          </w:p>
          <w:p w:rsidR="004673F0" w:rsidRPr="001A0111" w:rsidRDefault="004673F0" w:rsidP="004673F0">
            <w:pPr>
              <w:pStyle w:val="a4"/>
              <w:spacing w:after="0" w:line="240" w:lineRule="auto"/>
              <w:ind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3. Варианты согласования сказуемого и подлежащего.</w:t>
            </w:r>
          </w:p>
          <w:p w:rsidR="004673F0" w:rsidRPr="001A0111" w:rsidRDefault="004673F0" w:rsidP="004673F0">
            <w:pPr>
              <w:pStyle w:val="a4"/>
              <w:spacing w:after="0" w:line="240" w:lineRule="auto"/>
              <w:ind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 xml:space="preserve">4. Порядок слов в предложении. Понятие прямого и обратного порядка слов. Специфика порядка слов в официально-деловом стиле. </w:t>
            </w:r>
          </w:p>
          <w:p w:rsidR="004673F0" w:rsidRPr="0092792E" w:rsidRDefault="004673F0" w:rsidP="004673F0">
            <w:pPr>
              <w:spacing w:after="0" w:line="240" w:lineRule="auto"/>
              <w:ind w:left="127" w:right="162"/>
              <w:jc w:val="both"/>
              <w:rPr>
                <w:rFonts w:ascii="Times New Roman" w:hAnsi="Times New Roman"/>
              </w:rPr>
            </w:pPr>
          </w:p>
          <w:p w:rsidR="004673F0" w:rsidRPr="0092792E" w:rsidRDefault="004673F0" w:rsidP="004673F0">
            <w:pPr>
              <w:spacing w:after="0" w:line="240" w:lineRule="auto"/>
              <w:ind w:right="162"/>
              <w:jc w:val="both"/>
              <w:rPr>
                <w:rFonts w:ascii="Times New Roman" w:hAnsi="Times New Roman"/>
                <w:b/>
              </w:rPr>
            </w:pPr>
            <w:r w:rsidRPr="0092792E">
              <w:rPr>
                <w:rFonts w:ascii="Times New Roman" w:hAnsi="Times New Roman"/>
                <w:b/>
              </w:rPr>
              <w:t>Тема 12. Пунктуация в осл</w:t>
            </w:r>
            <w:r w:rsidR="004C12C3" w:rsidRPr="0092792E">
              <w:rPr>
                <w:rFonts w:ascii="Times New Roman" w:hAnsi="Times New Roman"/>
                <w:b/>
              </w:rPr>
              <w:t>ожненном предложении</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1. Однородные члены предложения и связанные с ними пунктуационные проблемы.</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2. Понятие осложненного предложения. Знаки препинания при осложнении.</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3. Обособленные и необособленные определения, приложения и обстоятельства. Вопрос об обособлении дополнений.</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4. Уточняющие и поясняющие конструкции. Пунктуация при уточнении и пояснении.</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5. Разграничение вводных и вставных конструкций. Набор и правила употребления знаков препинания.</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6. Типология обращений в документах. Пунктуационное и композиционное оформление.</w:t>
            </w:r>
          </w:p>
          <w:p w:rsidR="004C12C3" w:rsidRPr="0092792E" w:rsidRDefault="004673F0" w:rsidP="004673F0">
            <w:pPr>
              <w:spacing w:after="0" w:line="240" w:lineRule="auto"/>
              <w:ind w:right="162"/>
              <w:jc w:val="both"/>
              <w:rPr>
                <w:rFonts w:ascii="Times New Roman" w:hAnsi="Times New Roman"/>
                <w:b/>
              </w:rPr>
            </w:pPr>
            <w:r w:rsidRPr="0092792E">
              <w:rPr>
                <w:rFonts w:ascii="Times New Roman" w:hAnsi="Times New Roman"/>
                <w:b/>
              </w:rPr>
              <w:t xml:space="preserve">Тема 13. </w:t>
            </w:r>
            <w:r w:rsidR="004C12C3" w:rsidRPr="0092792E">
              <w:rPr>
                <w:rFonts w:ascii="Times New Roman" w:hAnsi="Times New Roman"/>
                <w:b/>
              </w:rPr>
              <w:t>Сложное предложение в документе</w:t>
            </w:r>
          </w:p>
          <w:p w:rsidR="004673F0" w:rsidRPr="0092792E" w:rsidRDefault="004673F0" w:rsidP="004673F0">
            <w:pPr>
              <w:spacing w:after="0" w:line="240" w:lineRule="auto"/>
              <w:ind w:right="162"/>
              <w:jc w:val="both"/>
              <w:rPr>
                <w:rFonts w:ascii="Times New Roman" w:hAnsi="Times New Roman"/>
                <w:b/>
              </w:rPr>
            </w:pPr>
            <w:r w:rsidRPr="0092792E">
              <w:rPr>
                <w:rFonts w:ascii="Times New Roman" w:hAnsi="Times New Roman"/>
              </w:rPr>
              <w:t>1. Типология сложного предложения: сложносочиненные, сложноподчиненные и бессоюзные сложные предложения. Основные правила их пунктуационного оформления.</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2. Стилистические особенности союзов и союзных слов.</w:t>
            </w:r>
          </w:p>
          <w:p w:rsidR="004673F0" w:rsidRPr="001A0111" w:rsidRDefault="004673F0" w:rsidP="004673F0">
            <w:pPr>
              <w:pStyle w:val="a6"/>
              <w:spacing w:after="0" w:line="240" w:lineRule="auto"/>
              <w:ind w:left="0" w:right="162"/>
              <w:jc w:val="both"/>
              <w:rPr>
                <w:rFonts w:ascii="Times New Roman" w:hAnsi="Times New Roman"/>
                <w:sz w:val="22"/>
                <w:szCs w:val="22"/>
                <w:lang w:val="ru-RU" w:eastAsia="ru-RU"/>
              </w:rPr>
            </w:pPr>
            <w:r w:rsidRPr="001A0111">
              <w:rPr>
                <w:rFonts w:ascii="Times New Roman" w:hAnsi="Times New Roman"/>
                <w:sz w:val="22"/>
                <w:szCs w:val="22"/>
                <w:lang w:val="ru-RU" w:eastAsia="ru-RU"/>
              </w:rPr>
              <w:t>3. Стилистические ошибки в сложных предложениях: загромождение придаточными, разнотипность частей сложного предложения, смещение конструкций, неправильное употребление средств связи, неправильный порядок слов.</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 xml:space="preserve">4. Параллельные синтаксические конструкции и использование их в документах разных видов. </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5. Прямая и косвенная речь. Правила взаимозамены.</w:t>
            </w:r>
          </w:p>
          <w:p w:rsidR="004673F0" w:rsidRPr="0092792E" w:rsidRDefault="004673F0" w:rsidP="004673F0">
            <w:pPr>
              <w:spacing w:after="0" w:line="240" w:lineRule="auto"/>
              <w:ind w:left="127" w:right="162"/>
              <w:jc w:val="both"/>
              <w:rPr>
                <w:rFonts w:ascii="Times New Roman" w:hAnsi="Times New Roman"/>
              </w:rPr>
            </w:pPr>
          </w:p>
          <w:p w:rsidR="004673F0" w:rsidRPr="0092792E" w:rsidRDefault="004673F0" w:rsidP="004673F0">
            <w:pPr>
              <w:spacing w:after="0" w:line="240" w:lineRule="auto"/>
              <w:ind w:right="162"/>
              <w:jc w:val="both"/>
              <w:rPr>
                <w:rFonts w:ascii="Times New Roman" w:hAnsi="Times New Roman"/>
                <w:b/>
              </w:rPr>
            </w:pPr>
            <w:r w:rsidRPr="0092792E">
              <w:rPr>
                <w:rFonts w:ascii="Times New Roman" w:hAnsi="Times New Roman"/>
                <w:b/>
              </w:rPr>
              <w:t>Тема 14. Особе</w:t>
            </w:r>
            <w:r w:rsidR="004C12C3" w:rsidRPr="0092792E">
              <w:rPr>
                <w:rFonts w:ascii="Times New Roman" w:hAnsi="Times New Roman"/>
                <w:b/>
              </w:rPr>
              <w:t>нности композиции деловых писем</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1. Простые и сложные письма.</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2. Вступление и соответствующий набор реквизитов.</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3. Основное содержание текста. Описание, повествование, рассуждение, определение как типы речи и их особенности в деловом письме.</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4. Заключение. Заключительные этикетные фразы.</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5. Уместность и принципы использования предупреждений.</w:t>
            </w:r>
          </w:p>
          <w:p w:rsidR="004673F0" w:rsidRPr="0092792E" w:rsidRDefault="004673F0" w:rsidP="004673F0">
            <w:pPr>
              <w:spacing w:after="0" w:line="240" w:lineRule="auto"/>
              <w:ind w:left="127" w:right="162"/>
              <w:jc w:val="both"/>
              <w:rPr>
                <w:rFonts w:ascii="Times New Roman" w:hAnsi="Times New Roman"/>
                <w:b/>
              </w:rPr>
            </w:pPr>
          </w:p>
          <w:p w:rsidR="004673F0" w:rsidRPr="0092792E" w:rsidRDefault="004673F0" w:rsidP="004673F0">
            <w:pPr>
              <w:spacing w:after="0" w:line="240" w:lineRule="auto"/>
              <w:ind w:right="162"/>
              <w:jc w:val="both"/>
              <w:rPr>
                <w:rFonts w:ascii="Times New Roman" w:hAnsi="Times New Roman"/>
                <w:b/>
              </w:rPr>
            </w:pPr>
            <w:r w:rsidRPr="0092792E">
              <w:rPr>
                <w:rFonts w:ascii="Times New Roman" w:hAnsi="Times New Roman"/>
                <w:b/>
              </w:rPr>
              <w:t>Тема 15. Анализ основн</w:t>
            </w:r>
            <w:r w:rsidR="004C12C3" w:rsidRPr="0092792E">
              <w:rPr>
                <w:rFonts w:ascii="Times New Roman" w:hAnsi="Times New Roman"/>
                <w:b/>
              </w:rPr>
              <w:t>ых видов и разновидностей писем</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1. Сообщения (информационное письмо, письмо-сообщение, сопроводительное письмо, письмо-напоминание, письмо-извещение, письмо-уведомление, рекламное письмо, открытое письмо).</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2. Просьбы, запросы, предложения (письмо-просьба, письмо-запрос, письмо-предложение, письмо-заявка, заказ, письмо-приглашение).</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lastRenderedPageBreak/>
              <w:t>3. Требования и претензии (рекламационное письмо).</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4. Ответы на просьбы, запросы, предложения.</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5. Подтверждения, рекомендации, гарантии.</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6. Поздравления, выражение внимания, участия, извинения (письмо-благодарность, письмо-соболезнование, письмо-извинение).</w:t>
            </w:r>
          </w:p>
          <w:p w:rsidR="004673F0" w:rsidRPr="0092792E" w:rsidRDefault="004673F0" w:rsidP="004673F0">
            <w:pPr>
              <w:spacing w:after="0" w:line="240" w:lineRule="auto"/>
              <w:ind w:left="127" w:right="162"/>
              <w:jc w:val="both"/>
              <w:rPr>
                <w:rFonts w:ascii="Times New Roman" w:hAnsi="Times New Roman"/>
              </w:rPr>
            </w:pPr>
          </w:p>
          <w:p w:rsidR="004673F0" w:rsidRPr="0092792E" w:rsidRDefault="004673F0" w:rsidP="004673F0">
            <w:pPr>
              <w:spacing w:after="0" w:line="240" w:lineRule="auto"/>
              <w:ind w:right="162"/>
              <w:jc w:val="both"/>
              <w:rPr>
                <w:rFonts w:ascii="Times New Roman" w:hAnsi="Times New Roman"/>
                <w:b/>
              </w:rPr>
            </w:pPr>
            <w:r w:rsidRPr="0092792E">
              <w:rPr>
                <w:rFonts w:ascii="Times New Roman" w:hAnsi="Times New Roman"/>
                <w:b/>
              </w:rPr>
              <w:t>Тема 16. Написание отдельных наи</w:t>
            </w:r>
            <w:r w:rsidR="004C12C3" w:rsidRPr="0092792E">
              <w:rPr>
                <w:rFonts w:ascii="Times New Roman" w:hAnsi="Times New Roman"/>
                <w:b/>
              </w:rPr>
              <w:t>менований, слов, словосочетаний</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Наименования органов государственной власти и местного самоуправления.</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Наименования организаций и объединений.</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Наименования наград, почетных званий, ученых степеней и ученых званий.</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Наименование географических объектов, административно-территориальных единиц.</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Условные и естественные имена собственные.</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Представление дат, периодов, времени дня.</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Написание чисел, знаков.</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Названия праздников, памятных дней, знаменательных дат.</w:t>
            </w:r>
          </w:p>
          <w:p w:rsidR="004673F0" w:rsidRPr="0092792E" w:rsidRDefault="004673F0" w:rsidP="004C12C3">
            <w:pPr>
              <w:spacing w:after="0" w:line="240" w:lineRule="auto"/>
              <w:ind w:right="162"/>
              <w:jc w:val="both"/>
              <w:rPr>
                <w:rFonts w:ascii="Times New Roman" w:hAnsi="Times New Roman"/>
                <w:b/>
              </w:rPr>
            </w:pPr>
            <w:r w:rsidRPr="0092792E">
              <w:rPr>
                <w:rFonts w:ascii="Times New Roman" w:hAnsi="Times New Roman"/>
                <w:b/>
              </w:rPr>
              <w:t>Тема 17. Типи</w:t>
            </w:r>
            <w:r w:rsidR="004C12C3" w:rsidRPr="0092792E">
              <w:rPr>
                <w:rFonts w:ascii="Times New Roman" w:hAnsi="Times New Roman"/>
                <w:b/>
              </w:rPr>
              <w:t>чные ошибки в деловой переписке</w:t>
            </w:r>
          </w:p>
          <w:p w:rsidR="004673F0" w:rsidRPr="001A0111" w:rsidRDefault="004673F0" w:rsidP="004673F0">
            <w:pPr>
              <w:pStyle w:val="a8"/>
              <w:ind w:right="162"/>
              <w:jc w:val="both"/>
              <w:rPr>
                <w:sz w:val="22"/>
                <w:szCs w:val="22"/>
                <w:lang w:val="ru-RU" w:eastAsia="ru-RU"/>
              </w:rPr>
            </w:pPr>
            <w:r w:rsidRPr="001A0111">
              <w:rPr>
                <w:sz w:val="22"/>
                <w:szCs w:val="22"/>
                <w:lang w:val="ru-RU" w:eastAsia="ru-RU"/>
              </w:rPr>
              <w:t>Основные логические ошибки и способы их устранения.</w:t>
            </w:r>
          </w:p>
          <w:p w:rsidR="004673F0" w:rsidRPr="001A0111" w:rsidRDefault="004673F0" w:rsidP="004673F0">
            <w:pPr>
              <w:pStyle w:val="a8"/>
              <w:ind w:right="162"/>
              <w:jc w:val="both"/>
              <w:rPr>
                <w:sz w:val="22"/>
                <w:szCs w:val="22"/>
                <w:lang w:val="ru-RU" w:eastAsia="ru-RU"/>
              </w:rPr>
            </w:pPr>
            <w:r w:rsidRPr="001A0111">
              <w:rPr>
                <w:sz w:val="22"/>
                <w:szCs w:val="22"/>
                <w:lang w:val="ru-RU" w:eastAsia="ru-RU"/>
              </w:rPr>
              <w:t>Типичные лингвистические ошибки.</w:t>
            </w:r>
          </w:p>
          <w:p w:rsidR="004673F0" w:rsidRPr="0092792E" w:rsidRDefault="004673F0" w:rsidP="004673F0">
            <w:pPr>
              <w:widowControl w:val="0"/>
              <w:autoSpaceDE w:val="0"/>
              <w:autoSpaceDN w:val="0"/>
              <w:adjustRightInd w:val="0"/>
              <w:spacing w:after="0" w:line="240" w:lineRule="auto"/>
              <w:rPr>
                <w:rFonts w:ascii="Times New Roman" w:hAnsi="Times New Roman"/>
              </w:rPr>
            </w:pPr>
            <w:r w:rsidRPr="0092792E">
              <w:rPr>
                <w:rFonts w:ascii="Times New Roman" w:hAnsi="Times New Roman"/>
              </w:rPr>
              <w:t>Этикет делового письма.</w:t>
            </w:r>
          </w:p>
          <w:p w:rsidR="004673F0" w:rsidRPr="0092792E" w:rsidRDefault="004673F0" w:rsidP="00493433">
            <w:pPr>
              <w:widowControl w:val="0"/>
              <w:autoSpaceDE w:val="0"/>
              <w:autoSpaceDN w:val="0"/>
              <w:adjustRightInd w:val="0"/>
              <w:spacing w:after="0" w:line="240" w:lineRule="auto"/>
              <w:rPr>
                <w:rFonts w:ascii="Times New Roman" w:hAnsi="Times New Roman"/>
              </w:rPr>
            </w:pPr>
          </w:p>
          <w:p w:rsidR="004C12C3" w:rsidRPr="0092792E" w:rsidRDefault="004C12C3" w:rsidP="004C12C3">
            <w:pPr>
              <w:tabs>
                <w:tab w:val="left" w:pos="900"/>
              </w:tabs>
              <w:ind w:firstLine="709"/>
              <w:jc w:val="both"/>
              <w:rPr>
                <w:rFonts w:ascii="Times New Roman" w:hAnsi="Times New Roman"/>
                <w:b/>
              </w:rPr>
            </w:pPr>
            <w:r w:rsidRPr="0092792E">
              <w:rPr>
                <w:rFonts w:ascii="Times New Roman" w:hAnsi="Times New Roman"/>
                <w:b/>
              </w:rPr>
              <w:t>6. Перечень учебно-методического обеспечения для самостоятельной работы обучающихся по дисциплине</w:t>
            </w:r>
          </w:p>
          <w:p w:rsidR="004C12C3" w:rsidRPr="0092792E" w:rsidRDefault="004C12C3" w:rsidP="004C12C3">
            <w:pPr>
              <w:pStyle w:val="aa"/>
              <w:numPr>
                <w:ilvl w:val="0"/>
                <w:numId w:val="10"/>
              </w:numPr>
              <w:jc w:val="both"/>
              <w:rPr>
                <w:sz w:val="22"/>
                <w:szCs w:val="22"/>
              </w:rPr>
            </w:pPr>
            <w:r w:rsidRPr="0092792E">
              <w:rPr>
                <w:sz w:val="22"/>
                <w:szCs w:val="22"/>
              </w:rPr>
              <w:t>Методические указания  для обучающихся по освоению дисциплины «</w:t>
            </w:r>
            <w:r w:rsidR="00284AFF" w:rsidRPr="0092792E">
              <w:rPr>
                <w:sz w:val="22"/>
                <w:szCs w:val="22"/>
              </w:rPr>
              <w:t xml:space="preserve">Основы </w:t>
            </w:r>
            <w:r w:rsidR="00B06A0A" w:rsidRPr="0092792E">
              <w:rPr>
                <w:sz w:val="22"/>
                <w:szCs w:val="22"/>
              </w:rPr>
              <w:t>делового письма</w:t>
            </w:r>
            <w:r w:rsidRPr="0092792E">
              <w:rPr>
                <w:sz w:val="22"/>
                <w:szCs w:val="22"/>
              </w:rPr>
              <w:t>»/ О.В. Попова. – Омск: Изд-во Омской гуманитарной академии, 20</w:t>
            </w:r>
            <w:r w:rsidR="003765E7">
              <w:rPr>
                <w:sz w:val="22"/>
                <w:szCs w:val="22"/>
              </w:rPr>
              <w:t>2</w:t>
            </w:r>
            <w:r w:rsidR="0053359C">
              <w:rPr>
                <w:sz w:val="22"/>
                <w:szCs w:val="22"/>
              </w:rPr>
              <w:t>1</w:t>
            </w:r>
            <w:r w:rsidRPr="0092792E">
              <w:rPr>
                <w:sz w:val="22"/>
                <w:szCs w:val="22"/>
              </w:rPr>
              <w:t xml:space="preserve">. </w:t>
            </w:r>
          </w:p>
          <w:p w:rsidR="004C12C3" w:rsidRPr="0092792E" w:rsidRDefault="004C12C3" w:rsidP="004C12C3">
            <w:pPr>
              <w:pStyle w:val="aa"/>
              <w:numPr>
                <w:ilvl w:val="0"/>
                <w:numId w:val="10"/>
              </w:numPr>
              <w:spacing w:line="276" w:lineRule="auto"/>
              <w:jc w:val="both"/>
              <w:rPr>
                <w:sz w:val="22"/>
                <w:szCs w:val="22"/>
              </w:rPr>
            </w:pPr>
            <w:r w:rsidRPr="0092792E">
              <w:rPr>
                <w:sz w:val="22"/>
                <w:szCs w:val="22"/>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C12C3" w:rsidRPr="0092792E" w:rsidRDefault="004C12C3" w:rsidP="004C12C3">
            <w:pPr>
              <w:pStyle w:val="aa"/>
              <w:numPr>
                <w:ilvl w:val="0"/>
                <w:numId w:val="10"/>
              </w:numPr>
              <w:spacing w:line="276" w:lineRule="auto"/>
              <w:jc w:val="both"/>
              <w:rPr>
                <w:sz w:val="22"/>
                <w:szCs w:val="22"/>
              </w:rPr>
            </w:pPr>
            <w:r w:rsidRPr="0092792E">
              <w:rPr>
                <w:sz w:val="22"/>
                <w:szCs w:val="22"/>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C12C3" w:rsidRPr="0092792E" w:rsidRDefault="004C12C3" w:rsidP="004C12C3">
            <w:pPr>
              <w:pStyle w:val="aa"/>
              <w:numPr>
                <w:ilvl w:val="0"/>
                <w:numId w:val="10"/>
              </w:numPr>
              <w:spacing w:line="276" w:lineRule="auto"/>
              <w:jc w:val="both"/>
              <w:rPr>
                <w:sz w:val="22"/>
                <w:szCs w:val="22"/>
              </w:rPr>
            </w:pPr>
            <w:r w:rsidRPr="0092792E">
              <w:rPr>
                <w:sz w:val="22"/>
                <w:szCs w:val="22"/>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C12C3" w:rsidRPr="0092792E" w:rsidRDefault="00B92444" w:rsidP="004C12C3">
            <w:pPr>
              <w:ind w:firstLine="709"/>
              <w:jc w:val="both"/>
              <w:rPr>
                <w:rFonts w:ascii="Times New Roman" w:hAnsi="Times New Roman"/>
                <w:b/>
              </w:rPr>
            </w:pPr>
            <w:r>
              <w:rPr>
                <w:rFonts w:ascii="Times New Roman" w:hAnsi="Times New Roman"/>
                <w:b/>
              </w:rPr>
              <w:t>7</w:t>
            </w:r>
            <w:r w:rsidR="004C12C3" w:rsidRPr="0092792E">
              <w:rPr>
                <w:rFonts w:ascii="Times New Roman" w:hAnsi="Times New Roman"/>
                <w:b/>
              </w:rPr>
              <w:t>. Перечень основной и дополнительной учебной литературы, необходимой для освоения дисциплины</w:t>
            </w:r>
            <w:r w:rsidR="00EA30AF" w:rsidRPr="0092792E">
              <w:rPr>
                <w:rFonts w:ascii="Times New Roman" w:hAnsi="Times New Roman"/>
                <w:b/>
              </w:rPr>
              <w:t>:</w:t>
            </w:r>
          </w:p>
          <w:p w:rsidR="00EA30AF" w:rsidRPr="0092792E" w:rsidRDefault="00EA30AF" w:rsidP="00B92444">
            <w:pPr>
              <w:widowControl w:val="0"/>
              <w:autoSpaceDE w:val="0"/>
              <w:autoSpaceDN w:val="0"/>
              <w:adjustRightInd w:val="0"/>
              <w:spacing w:after="0" w:line="240" w:lineRule="auto"/>
              <w:jc w:val="center"/>
              <w:rPr>
                <w:rFonts w:ascii="Times New Roman" w:hAnsi="Times New Roman"/>
                <w:b/>
              </w:rPr>
            </w:pPr>
            <w:r w:rsidRPr="0092792E">
              <w:rPr>
                <w:rFonts w:ascii="Times New Roman" w:hAnsi="Times New Roman"/>
                <w:b/>
              </w:rPr>
              <w:t>Основная</w:t>
            </w:r>
          </w:p>
          <w:p w:rsidR="002D7EE6" w:rsidRPr="002D7EE6" w:rsidRDefault="002D7EE6" w:rsidP="00B92444">
            <w:pPr>
              <w:numPr>
                <w:ilvl w:val="0"/>
                <w:numId w:val="15"/>
              </w:numPr>
              <w:spacing w:after="0"/>
              <w:rPr>
                <w:rFonts w:ascii="Times New Roman" w:hAnsi="Times New Roman"/>
                <w:sz w:val="24"/>
                <w:szCs w:val="24"/>
              </w:rPr>
            </w:pPr>
            <w:r w:rsidRPr="002D7EE6">
              <w:rPr>
                <w:rFonts w:ascii="Times New Roman" w:hAnsi="Times New Roman"/>
                <w:color w:val="000000"/>
                <w:sz w:val="24"/>
                <w:szCs w:val="24"/>
                <w:shd w:val="clear" w:color="auto" w:fill="FCFCFC"/>
              </w:rPr>
              <w:t xml:space="preserve">Кузнецов, И. Н. Деловое письмо  : учебно-справочное пособие для бакалавров / И. Н. Кузнецов. — Электрон. текстовые данные. — М. : Дашков и К, 2015. — 196 c. — </w:t>
            </w:r>
            <w:r w:rsidRPr="002D7EE6">
              <w:rPr>
                <w:rFonts w:ascii="Times New Roman" w:hAnsi="Times New Roman"/>
                <w:color w:val="000000"/>
                <w:sz w:val="24"/>
                <w:szCs w:val="24"/>
                <w:shd w:val="clear" w:color="auto" w:fill="FCFCFC"/>
                <w:lang w:val="en-US"/>
              </w:rPr>
              <w:t>ISBN</w:t>
            </w:r>
            <w:r w:rsidRPr="002D7EE6">
              <w:rPr>
                <w:rFonts w:ascii="Times New Roman" w:hAnsi="Times New Roman"/>
                <w:color w:val="000000"/>
                <w:sz w:val="24"/>
                <w:szCs w:val="24"/>
                <w:shd w:val="clear" w:color="auto" w:fill="FCFCFC"/>
              </w:rPr>
              <w:t xml:space="preserve"> 978-5-394-02213-5. — Режим доступа: </w:t>
            </w:r>
            <w:hyperlink r:id="rId7" w:history="1">
              <w:r w:rsidR="008375D2">
                <w:rPr>
                  <w:rStyle w:val="ab"/>
                  <w:rFonts w:ascii="Times New Roman" w:hAnsi="Times New Roman"/>
                  <w:sz w:val="24"/>
                  <w:szCs w:val="24"/>
                  <w:shd w:val="clear" w:color="auto" w:fill="FCFCFC"/>
                </w:rPr>
                <w:t>http://www.iprbookshop.ru/10916.html</w:t>
              </w:r>
            </w:hyperlink>
          </w:p>
          <w:p w:rsidR="002D7EE6" w:rsidRPr="002D7EE6" w:rsidRDefault="002D7EE6" w:rsidP="00B92444">
            <w:pPr>
              <w:numPr>
                <w:ilvl w:val="0"/>
                <w:numId w:val="15"/>
              </w:numPr>
              <w:spacing w:after="0"/>
              <w:rPr>
                <w:rFonts w:ascii="Times New Roman" w:hAnsi="Times New Roman"/>
                <w:sz w:val="24"/>
                <w:szCs w:val="24"/>
              </w:rPr>
            </w:pPr>
            <w:r w:rsidRPr="002D7EE6">
              <w:rPr>
                <w:rFonts w:ascii="Times New Roman" w:hAnsi="Times New Roman"/>
                <w:color w:val="000000"/>
                <w:sz w:val="24"/>
                <w:szCs w:val="24"/>
                <w:shd w:val="clear" w:color="auto" w:fill="FCFCFC"/>
              </w:rPr>
              <w:t>Кузнецов, И. Н. Делопроизводство: учебно-справочное пособие / И. Н. Кузнецов. — Электрон. текстовые данные. — М. : Дашков и К, 2014. — 460 c. —</w:t>
            </w:r>
            <w:r w:rsidR="005F0DC1">
              <w:t xml:space="preserve"> </w:t>
            </w:r>
            <w:r w:rsidR="005F0DC1" w:rsidRPr="005F0DC1">
              <w:rPr>
                <w:rFonts w:ascii="Times New Roman" w:hAnsi="Times New Roman"/>
                <w:color w:val="000000"/>
                <w:sz w:val="24"/>
                <w:szCs w:val="24"/>
                <w:shd w:val="clear" w:color="auto" w:fill="FCFCFC"/>
              </w:rPr>
              <w:t>ISBN</w:t>
            </w:r>
            <w:r w:rsidR="005F0DC1">
              <w:rPr>
                <w:rFonts w:ascii="Times New Roman" w:hAnsi="Times New Roman"/>
                <w:color w:val="000000"/>
                <w:sz w:val="24"/>
                <w:szCs w:val="24"/>
                <w:shd w:val="clear" w:color="auto" w:fill="FCFCFC"/>
              </w:rPr>
              <w:t xml:space="preserve"> </w:t>
            </w:r>
            <w:r w:rsidRPr="002D7EE6">
              <w:rPr>
                <w:rFonts w:ascii="Times New Roman" w:hAnsi="Times New Roman"/>
                <w:color w:val="000000"/>
                <w:sz w:val="24"/>
                <w:szCs w:val="24"/>
                <w:shd w:val="clear" w:color="auto" w:fill="FCFCFC"/>
              </w:rPr>
              <w:t xml:space="preserve"> 978-5-394-01981-4. — Режим доступа: </w:t>
            </w:r>
            <w:hyperlink r:id="rId8" w:history="1">
              <w:r w:rsidR="008375D2">
                <w:rPr>
                  <w:rStyle w:val="ab"/>
                  <w:rFonts w:ascii="Times New Roman" w:hAnsi="Times New Roman"/>
                  <w:sz w:val="24"/>
                  <w:szCs w:val="24"/>
                  <w:shd w:val="clear" w:color="auto" w:fill="FCFCFC"/>
                </w:rPr>
                <w:t>http://www.iprbookshop.ru/24781.html</w:t>
              </w:r>
            </w:hyperlink>
          </w:p>
          <w:p w:rsidR="00EA30AF" w:rsidRPr="002D7EE6" w:rsidRDefault="00EA30AF" w:rsidP="00B92444">
            <w:pPr>
              <w:widowControl w:val="0"/>
              <w:autoSpaceDE w:val="0"/>
              <w:autoSpaceDN w:val="0"/>
              <w:adjustRightInd w:val="0"/>
              <w:spacing w:after="0" w:line="240" w:lineRule="auto"/>
              <w:jc w:val="center"/>
              <w:rPr>
                <w:rFonts w:ascii="Times New Roman" w:hAnsi="Times New Roman"/>
                <w:b/>
                <w:sz w:val="24"/>
                <w:szCs w:val="24"/>
              </w:rPr>
            </w:pPr>
            <w:r w:rsidRPr="002D7EE6">
              <w:rPr>
                <w:rFonts w:ascii="Times New Roman" w:hAnsi="Times New Roman"/>
                <w:b/>
                <w:sz w:val="24"/>
                <w:szCs w:val="24"/>
              </w:rPr>
              <w:t>Дополнительная</w:t>
            </w:r>
          </w:p>
          <w:p w:rsidR="002D7EE6" w:rsidRPr="002D7EE6" w:rsidRDefault="002D7EE6" w:rsidP="00B92444">
            <w:pPr>
              <w:numPr>
                <w:ilvl w:val="0"/>
                <w:numId w:val="16"/>
              </w:numPr>
              <w:spacing w:after="0"/>
              <w:rPr>
                <w:rFonts w:ascii="Times New Roman" w:hAnsi="Times New Roman"/>
                <w:sz w:val="24"/>
                <w:szCs w:val="24"/>
              </w:rPr>
            </w:pPr>
            <w:r w:rsidRPr="002D7EE6">
              <w:rPr>
                <w:rFonts w:ascii="Times New Roman" w:hAnsi="Times New Roman"/>
                <w:color w:val="000000"/>
                <w:sz w:val="24"/>
                <w:szCs w:val="24"/>
                <w:shd w:val="clear" w:color="auto" w:fill="FCFCFC"/>
              </w:rPr>
              <w:t xml:space="preserve">Зверева, Е. Н. Русский язык и культура речи в профессиональной коммуникации  : </w:t>
            </w:r>
            <w:r w:rsidRPr="002D7EE6">
              <w:rPr>
                <w:rFonts w:ascii="Times New Roman" w:hAnsi="Times New Roman"/>
                <w:color w:val="000000"/>
                <w:sz w:val="24"/>
                <w:szCs w:val="24"/>
                <w:shd w:val="clear" w:color="auto" w:fill="FCFCFC"/>
              </w:rPr>
              <w:lastRenderedPageBreak/>
              <w:t>учебное пособие / Е. Н. Зверева, С. С. Хромов. — Электрон. текстовые данные. — М. : Евразийский открытый институт, 2012. — 432 c. —</w:t>
            </w:r>
            <w:r w:rsidR="005F0DC1">
              <w:t xml:space="preserve"> </w:t>
            </w:r>
            <w:r w:rsidR="005F0DC1" w:rsidRPr="005F0DC1">
              <w:rPr>
                <w:rFonts w:ascii="Times New Roman" w:hAnsi="Times New Roman"/>
                <w:color w:val="000000"/>
                <w:sz w:val="24"/>
                <w:szCs w:val="24"/>
                <w:shd w:val="clear" w:color="auto" w:fill="FCFCFC"/>
              </w:rPr>
              <w:t>ISBN</w:t>
            </w:r>
            <w:r w:rsidR="005F0DC1">
              <w:rPr>
                <w:rFonts w:ascii="Times New Roman" w:hAnsi="Times New Roman"/>
                <w:color w:val="000000"/>
                <w:sz w:val="24"/>
                <w:szCs w:val="24"/>
                <w:shd w:val="clear" w:color="auto" w:fill="FCFCFC"/>
              </w:rPr>
              <w:t xml:space="preserve"> </w:t>
            </w:r>
            <w:r w:rsidRPr="002D7EE6">
              <w:rPr>
                <w:rFonts w:ascii="Times New Roman" w:hAnsi="Times New Roman"/>
                <w:color w:val="000000"/>
                <w:sz w:val="24"/>
                <w:szCs w:val="24"/>
                <w:shd w:val="clear" w:color="auto" w:fill="FCFCFC"/>
              </w:rPr>
              <w:t xml:space="preserve"> 978-5-374-00575-2. — Режим доступа: </w:t>
            </w:r>
            <w:hyperlink r:id="rId9" w:history="1">
              <w:r w:rsidR="008375D2">
                <w:rPr>
                  <w:rStyle w:val="ab"/>
                  <w:rFonts w:ascii="Times New Roman" w:hAnsi="Times New Roman"/>
                  <w:sz w:val="24"/>
                  <w:szCs w:val="24"/>
                  <w:shd w:val="clear" w:color="auto" w:fill="FCFCFC"/>
                </w:rPr>
                <w:t>http://www.iprbookshop.ru/14648.html</w:t>
              </w:r>
            </w:hyperlink>
            <w:r w:rsidRPr="002D7EE6">
              <w:rPr>
                <w:rFonts w:ascii="Times New Roman" w:hAnsi="Times New Roman"/>
                <w:sz w:val="24"/>
                <w:szCs w:val="24"/>
              </w:rPr>
              <w:t xml:space="preserve"> </w:t>
            </w:r>
          </w:p>
          <w:p w:rsidR="002D7EE6" w:rsidRPr="002D7EE6" w:rsidRDefault="002D7EE6" w:rsidP="00B92444">
            <w:pPr>
              <w:numPr>
                <w:ilvl w:val="0"/>
                <w:numId w:val="16"/>
              </w:numPr>
              <w:spacing w:after="0"/>
              <w:rPr>
                <w:rFonts w:ascii="Times New Roman" w:hAnsi="Times New Roman"/>
                <w:sz w:val="24"/>
                <w:szCs w:val="24"/>
              </w:rPr>
            </w:pPr>
            <w:r w:rsidRPr="002D7EE6">
              <w:rPr>
                <w:rFonts w:ascii="Times New Roman" w:hAnsi="Times New Roman"/>
                <w:color w:val="000000"/>
                <w:sz w:val="24"/>
                <w:szCs w:val="24"/>
                <w:shd w:val="clear" w:color="auto" w:fill="FCFCFC"/>
              </w:rPr>
              <w:t>Крылова, В. П. Русский язык и культура речи в таблицах  : орфоэпические, грамматические и стилистические нормы русского литературного языка. Учебное пособие / В. П. Крылова, Е. Н. Мастюгина. — Электрон. текстовые данные. — М. : Московский государственный строительный университет, ЭБС АСВ, 2012. — 112 c. —</w:t>
            </w:r>
            <w:r w:rsidR="005F0DC1">
              <w:t xml:space="preserve"> </w:t>
            </w:r>
            <w:r w:rsidR="005F0DC1" w:rsidRPr="005F0DC1">
              <w:rPr>
                <w:rFonts w:ascii="Times New Roman" w:hAnsi="Times New Roman"/>
                <w:color w:val="000000"/>
                <w:sz w:val="24"/>
                <w:szCs w:val="24"/>
                <w:shd w:val="clear" w:color="auto" w:fill="FCFCFC"/>
              </w:rPr>
              <w:t>ISBN</w:t>
            </w:r>
            <w:r w:rsidR="005F0DC1">
              <w:rPr>
                <w:rFonts w:ascii="Times New Roman" w:hAnsi="Times New Roman"/>
                <w:color w:val="000000"/>
                <w:sz w:val="24"/>
                <w:szCs w:val="24"/>
                <w:shd w:val="clear" w:color="auto" w:fill="FCFCFC"/>
              </w:rPr>
              <w:t xml:space="preserve"> </w:t>
            </w:r>
            <w:r w:rsidRPr="002D7EE6">
              <w:rPr>
                <w:rFonts w:ascii="Times New Roman" w:hAnsi="Times New Roman"/>
                <w:color w:val="000000"/>
                <w:sz w:val="24"/>
                <w:szCs w:val="24"/>
                <w:shd w:val="clear" w:color="auto" w:fill="FCFCFC"/>
              </w:rPr>
              <w:t xml:space="preserve"> 978-5-7264-0652-7. — Режим доступа: </w:t>
            </w:r>
            <w:hyperlink r:id="rId10" w:history="1">
              <w:r w:rsidR="008375D2">
                <w:rPr>
                  <w:rStyle w:val="ab"/>
                  <w:rFonts w:ascii="Times New Roman" w:hAnsi="Times New Roman"/>
                  <w:sz w:val="24"/>
                  <w:szCs w:val="24"/>
                  <w:shd w:val="clear" w:color="auto" w:fill="FCFCFC"/>
                </w:rPr>
                <w:t>http://www.iprbookshop.ru/20027.html</w:t>
              </w:r>
            </w:hyperlink>
          </w:p>
          <w:p w:rsidR="004673F0" w:rsidRPr="002D7EE6" w:rsidRDefault="004673F0" w:rsidP="00493433">
            <w:pPr>
              <w:widowControl w:val="0"/>
              <w:autoSpaceDE w:val="0"/>
              <w:autoSpaceDN w:val="0"/>
              <w:adjustRightInd w:val="0"/>
              <w:spacing w:after="0" w:line="240" w:lineRule="auto"/>
              <w:rPr>
                <w:rFonts w:ascii="Times New Roman" w:hAnsi="Times New Roman"/>
                <w:b/>
              </w:rPr>
            </w:pPr>
          </w:p>
          <w:p w:rsidR="00EA30AF" w:rsidRPr="0092792E" w:rsidRDefault="00B92444" w:rsidP="00EA30AF">
            <w:pPr>
              <w:ind w:firstLine="709"/>
              <w:jc w:val="both"/>
              <w:rPr>
                <w:rFonts w:ascii="Times New Roman" w:hAnsi="Times New Roman"/>
                <w:b/>
              </w:rPr>
            </w:pPr>
            <w:r>
              <w:rPr>
                <w:rFonts w:ascii="Times New Roman" w:hAnsi="Times New Roman"/>
                <w:b/>
              </w:rPr>
              <w:t>8</w:t>
            </w:r>
            <w:r w:rsidR="00EA30AF" w:rsidRPr="0092792E">
              <w:rPr>
                <w:rFonts w:ascii="Times New Roman" w:hAnsi="Times New Roman"/>
                <w:b/>
              </w:rPr>
              <w:t>. Перечень ресурсов информационно-телекоммуникационной сети «Интернет», необходимых для освоения дисциплины</w:t>
            </w:r>
          </w:p>
          <w:p w:rsidR="00EA30AF" w:rsidRPr="0092792E" w:rsidRDefault="00EA30AF" w:rsidP="00EA30AF">
            <w:pPr>
              <w:pStyle w:val="aa"/>
              <w:numPr>
                <w:ilvl w:val="0"/>
                <w:numId w:val="11"/>
              </w:numPr>
              <w:ind w:left="0" w:firstLine="709"/>
              <w:jc w:val="both"/>
              <w:rPr>
                <w:sz w:val="22"/>
                <w:szCs w:val="22"/>
              </w:rPr>
            </w:pPr>
            <w:r w:rsidRPr="0092792E">
              <w:rPr>
                <w:sz w:val="22"/>
                <w:szCs w:val="22"/>
              </w:rPr>
              <w:t xml:space="preserve">ЭБС </w:t>
            </w:r>
            <w:r w:rsidRPr="0092792E">
              <w:rPr>
                <w:sz w:val="22"/>
                <w:szCs w:val="22"/>
                <w:lang w:val="en-US"/>
              </w:rPr>
              <w:t>IPRBooks</w:t>
            </w:r>
            <w:r w:rsidRPr="0092792E">
              <w:rPr>
                <w:sz w:val="22"/>
                <w:szCs w:val="22"/>
              </w:rPr>
              <w:t xml:space="preserve">  Режим доступа: </w:t>
            </w:r>
            <w:hyperlink r:id="rId11" w:history="1">
              <w:r w:rsidR="008375D2">
                <w:rPr>
                  <w:rStyle w:val="ab"/>
                  <w:sz w:val="22"/>
                  <w:szCs w:val="22"/>
                </w:rPr>
                <w:t>http://www.iprbookshop.ru</w:t>
              </w:r>
            </w:hyperlink>
          </w:p>
          <w:p w:rsidR="00EA30AF" w:rsidRPr="0092792E" w:rsidRDefault="00EA30AF" w:rsidP="00EA30AF">
            <w:pPr>
              <w:pStyle w:val="aa"/>
              <w:numPr>
                <w:ilvl w:val="0"/>
                <w:numId w:val="11"/>
              </w:numPr>
              <w:ind w:left="0" w:firstLine="709"/>
              <w:jc w:val="both"/>
              <w:rPr>
                <w:sz w:val="22"/>
                <w:szCs w:val="22"/>
              </w:rPr>
            </w:pPr>
            <w:r w:rsidRPr="0092792E">
              <w:rPr>
                <w:sz w:val="22"/>
                <w:szCs w:val="22"/>
              </w:rPr>
              <w:t xml:space="preserve">ЭБС издательства «Юрайт» Режим доступа: </w:t>
            </w:r>
            <w:hyperlink r:id="rId12" w:history="1">
              <w:r w:rsidR="008375D2">
                <w:rPr>
                  <w:rStyle w:val="ab"/>
                  <w:sz w:val="22"/>
                  <w:szCs w:val="22"/>
                </w:rPr>
                <w:t>http://biblio-online.ru</w:t>
              </w:r>
            </w:hyperlink>
          </w:p>
          <w:p w:rsidR="00EA30AF" w:rsidRPr="0092792E" w:rsidRDefault="00EA30AF" w:rsidP="00EA30AF">
            <w:pPr>
              <w:pStyle w:val="aa"/>
              <w:numPr>
                <w:ilvl w:val="0"/>
                <w:numId w:val="11"/>
              </w:numPr>
              <w:ind w:left="0" w:firstLine="709"/>
              <w:jc w:val="both"/>
              <w:rPr>
                <w:sz w:val="22"/>
                <w:szCs w:val="22"/>
              </w:rPr>
            </w:pPr>
            <w:r w:rsidRPr="0092792E">
              <w:rPr>
                <w:sz w:val="22"/>
                <w:szCs w:val="22"/>
              </w:rPr>
              <w:t xml:space="preserve">Единое окно доступа к образовательным ресурсам. Режим доступа: </w:t>
            </w:r>
            <w:hyperlink r:id="rId13" w:history="1">
              <w:r w:rsidR="008375D2">
                <w:rPr>
                  <w:rStyle w:val="ab"/>
                  <w:sz w:val="22"/>
                  <w:szCs w:val="22"/>
                </w:rPr>
                <w:t>http://window.edu.ru/</w:t>
              </w:r>
            </w:hyperlink>
          </w:p>
          <w:p w:rsidR="00EA30AF" w:rsidRPr="0092792E" w:rsidRDefault="00EA30AF" w:rsidP="00EA30AF">
            <w:pPr>
              <w:pStyle w:val="aa"/>
              <w:numPr>
                <w:ilvl w:val="0"/>
                <w:numId w:val="11"/>
              </w:numPr>
              <w:ind w:left="0" w:firstLine="709"/>
              <w:jc w:val="both"/>
              <w:rPr>
                <w:sz w:val="22"/>
                <w:szCs w:val="22"/>
              </w:rPr>
            </w:pPr>
            <w:r w:rsidRPr="0092792E">
              <w:rPr>
                <w:sz w:val="22"/>
                <w:szCs w:val="22"/>
              </w:rPr>
              <w:t xml:space="preserve">Научная электронная библиотека e-library.ru Режим доступа: </w:t>
            </w:r>
            <w:hyperlink r:id="rId14" w:history="1">
              <w:r w:rsidR="008375D2">
                <w:rPr>
                  <w:rStyle w:val="ab"/>
                  <w:sz w:val="22"/>
                  <w:szCs w:val="22"/>
                </w:rPr>
                <w:t>http://elibrary.ru</w:t>
              </w:r>
            </w:hyperlink>
          </w:p>
          <w:p w:rsidR="00EA30AF" w:rsidRPr="0092792E" w:rsidRDefault="00EA30AF" w:rsidP="00EA30AF">
            <w:pPr>
              <w:pStyle w:val="aa"/>
              <w:numPr>
                <w:ilvl w:val="0"/>
                <w:numId w:val="11"/>
              </w:numPr>
              <w:ind w:left="0" w:firstLine="709"/>
              <w:jc w:val="both"/>
              <w:rPr>
                <w:sz w:val="22"/>
                <w:szCs w:val="22"/>
              </w:rPr>
            </w:pPr>
            <w:r w:rsidRPr="0092792E">
              <w:rPr>
                <w:sz w:val="22"/>
                <w:szCs w:val="22"/>
              </w:rPr>
              <w:t xml:space="preserve">Ресурсы издательства Elsevier Режим доступа:  </w:t>
            </w:r>
            <w:hyperlink r:id="rId15" w:history="1">
              <w:r w:rsidR="008375D2">
                <w:rPr>
                  <w:rStyle w:val="ab"/>
                  <w:sz w:val="22"/>
                  <w:szCs w:val="22"/>
                </w:rPr>
                <w:t>http://www.sciencedirect.com</w:t>
              </w:r>
            </w:hyperlink>
          </w:p>
          <w:p w:rsidR="00EA30AF" w:rsidRPr="0092792E" w:rsidRDefault="00EA30AF" w:rsidP="00EA30AF">
            <w:pPr>
              <w:pStyle w:val="aa"/>
              <w:numPr>
                <w:ilvl w:val="0"/>
                <w:numId w:val="11"/>
              </w:numPr>
              <w:ind w:left="0" w:firstLine="709"/>
              <w:jc w:val="both"/>
              <w:rPr>
                <w:sz w:val="22"/>
                <w:szCs w:val="22"/>
              </w:rPr>
            </w:pPr>
            <w:r w:rsidRPr="0092792E">
              <w:rPr>
                <w:sz w:val="22"/>
                <w:szCs w:val="22"/>
              </w:rPr>
              <w:t xml:space="preserve">Федеральный портал «Российское образование» Режим доступа:  </w:t>
            </w:r>
            <w:hyperlink r:id="rId16" w:history="1">
              <w:r w:rsidR="00C86561">
                <w:rPr>
                  <w:rStyle w:val="ab"/>
                  <w:sz w:val="22"/>
                  <w:szCs w:val="22"/>
                </w:rPr>
                <w:t>www.edu.ru</w:t>
              </w:r>
            </w:hyperlink>
          </w:p>
          <w:p w:rsidR="00EA30AF" w:rsidRPr="0092792E" w:rsidRDefault="00EA30AF" w:rsidP="00EA30AF">
            <w:pPr>
              <w:pStyle w:val="aa"/>
              <w:numPr>
                <w:ilvl w:val="0"/>
                <w:numId w:val="11"/>
              </w:numPr>
              <w:ind w:left="0" w:firstLine="709"/>
              <w:jc w:val="both"/>
              <w:rPr>
                <w:sz w:val="22"/>
                <w:szCs w:val="22"/>
              </w:rPr>
            </w:pPr>
            <w:r w:rsidRPr="0092792E">
              <w:rPr>
                <w:sz w:val="22"/>
                <w:szCs w:val="22"/>
              </w:rPr>
              <w:t xml:space="preserve">Журналы Кембриджского университета Режим доступа: </w:t>
            </w:r>
            <w:hyperlink r:id="rId17" w:history="1">
              <w:r w:rsidR="008375D2">
                <w:rPr>
                  <w:rStyle w:val="ab"/>
                  <w:sz w:val="22"/>
                  <w:szCs w:val="22"/>
                </w:rPr>
                <w:t>http://journals.cambridge.org</w:t>
              </w:r>
            </w:hyperlink>
          </w:p>
          <w:p w:rsidR="00EA30AF" w:rsidRPr="0092792E" w:rsidRDefault="00EA30AF" w:rsidP="00EA30AF">
            <w:pPr>
              <w:pStyle w:val="aa"/>
              <w:numPr>
                <w:ilvl w:val="0"/>
                <w:numId w:val="11"/>
              </w:numPr>
              <w:ind w:left="0" w:firstLine="709"/>
              <w:jc w:val="both"/>
              <w:rPr>
                <w:sz w:val="22"/>
                <w:szCs w:val="22"/>
              </w:rPr>
            </w:pPr>
            <w:r w:rsidRPr="0092792E">
              <w:rPr>
                <w:sz w:val="22"/>
                <w:szCs w:val="22"/>
              </w:rPr>
              <w:t xml:space="preserve">Журналы Оксфордского университета Режим доступа:  </w:t>
            </w:r>
            <w:hyperlink r:id="rId18" w:history="1">
              <w:r w:rsidR="008375D2">
                <w:rPr>
                  <w:rStyle w:val="ab"/>
                  <w:sz w:val="22"/>
                  <w:szCs w:val="22"/>
                </w:rPr>
                <w:t>http://www.oxfordjoumals.org</w:t>
              </w:r>
            </w:hyperlink>
          </w:p>
          <w:p w:rsidR="00EA30AF" w:rsidRPr="0092792E" w:rsidRDefault="00EA30AF" w:rsidP="00EA30AF">
            <w:pPr>
              <w:pStyle w:val="aa"/>
              <w:numPr>
                <w:ilvl w:val="0"/>
                <w:numId w:val="11"/>
              </w:numPr>
              <w:ind w:left="0" w:firstLine="709"/>
              <w:jc w:val="both"/>
              <w:rPr>
                <w:sz w:val="22"/>
                <w:szCs w:val="22"/>
              </w:rPr>
            </w:pPr>
            <w:r w:rsidRPr="0092792E">
              <w:rPr>
                <w:sz w:val="22"/>
                <w:szCs w:val="22"/>
              </w:rPr>
              <w:t xml:space="preserve">Словари и энциклопедии на Академике Режим доступа: </w:t>
            </w:r>
            <w:hyperlink r:id="rId19" w:history="1">
              <w:r w:rsidR="008375D2">
                <w:rPr>
                  <w:rStyle w:val="ab"/>
                  <w:sz w:val="22"/>
                  <w:szCs w:val="22"/>
                </w:rPr>
                <w:t>http://dic.academic.ru/</w:t>
              </w:r>
            </w:hyperlink>
          </w:p>
          <w:p w:rsidR="00EA30AF" w:rsidRPr="0092792E" w:rsidRDefault="00EA30AF" w:rsidP="00EA30AF">
            <w:pPr>
              <w:pStyle w:val="aa"/>
              <w:numPr>
                <w:ilvl w:val="0"/>
                <w:numId w:val="11"/>
              </w:numPr>
              <w:ind w:left="0" w:firstLine="709"/>
              <w:jc w:val="both"/>
              <w:rPr>
                <w:sz w:val="22"/>
                <w:szCs w:val="22"/>
              </w:rPr>
            </w:pPr>
            <w:r w:rsidRPr="0092792E">
              <w:rPr>
                <w:sz w:val="22"/>
                <w:szCs w:val="22"/>
              </w:rPr>
              <w:t xml:space="preserve">Сайт Библиотеки по естественным наукам Российской академии наук. Режим доступа: </w:t>
            </w:r>
            <w:hyperlink r:id="rId20" w:history="1">
              <w:r w:rsidR="008375D2">
                <w:rPr>
                  <w:rStyle w:val="ab"/>
                  <w:sz w:val="22"/>
                  <w:szCs w:val="22"/>
                </w:rPr>
                <w:t>http://www.benran.ru</w:t>
              </w:r>
            </w:hyperlink>
          </w:p>
          <w:p w:rsidR="00EA30AF" w:rsidRPr="0092792E" w:rsidRDefault="00EA30AF" w:rsidP="00EA30AF">
            <w:pPr>
              <w:pStyle w:val="aa"/>
              <w:numPr>
                <w:ilvl w:val="0"/>
                <w:numId w:val="11"/>
              </w:numPr>
              <w:ind w:left="0" w:firstLine="709"/>
              <w:jc w:val="both"/>
              <w:rPr>
                <w:sz w:val="22"/>
                <w:szCs w:val="22"/>
              </w:rPr>
            </w:pPr>
            <w:r w:rsidRPr="0092792E">
              <w:rPr>
                <w:sz w:val="22"/>
                <w:szCs w:val="22"/>
              </w:rPr>
              <w:t xml:space="preserve">Сайт Госкомстата РФ. Режим доступа: </w:t>
            </w:r>
            <w:hyperlink r:id="rId21" w:history="1">
              <w:r w:rsidR="008375D2">
                <w:rPr>
                  <w:rStyle w:val="ab"/>
                  <w:sz w:val="22"/>
                  <w:szCs w:val="22"/>
                </w:rPr>
                <w:t>http://www.gks.ru</w:t>
              </w:r>
            </w:hyperlink>
          </w:p>
          <w:p w:rsidR="00EA30AF" w:rsidRPr="0092792E" w:rsidRDefault="00EA30AF" w:rsidP="00EA30AF">
            <w:pPr>
              <w:pStyle w:val="aa"/>
              <w:numPr>
                <w:ilvl w:val="0"/>
                <w:numId w:val="11"/>
              </w:numPr>
              <w:ind w:left="0" w:firstLine="709"/>
              <w:jc w:val="both"/>
              <w:rPr>
                <w:sz w:val="22"/>
                <w:szCs w:val="22"/>
              </w:rPr>
            </w:pPr>
            <w:r w:rsidRPr="0092792E">
              <w:rPr>
                <w:sz w:val="22"/>
                <w:szCs w:val="22"/>
              </w:rPr>
              <w:t xml:space="preserve">Сайт Российской государственной библиотеки. Режим доступа: </w:t>
            </w:r>
            <w:hyperlink r:id="rId22" w:history="1">
              <w:r w:rsidR="008375D2">
                <w:rPr>
                  <w:rStyle w:val="ab"/>
                  <w:sz w:val="22"/>
                  <w:szCs w:val="22"/>
                </w:rPr>
                <w:t>http://diss.rsl.ru</w:t>
              </w:r>
            </w:hyperlink>
          </w:p>
          <w:p w:rsidR="00EA30AF" w:rsidRPr="0092792E" w:rsidRDefault="00EA30AF" w:rsidP="00EA30AF">
            <w:pPr>
              <w:pStyle w:val="aa"/>
              <w:numPr>
                <w:ilvl w:val="0"/>
                <w:numId w:val="11"/>
              </w:numPr>
              <w:ind w:left="0" w:firstLine="709"/>
              <w:jc w:val="both"/>
              <w:rPr>
                <w:sz w:val="22"/>
                <w:szCs w:val="22"/>
              </w:rPr>
            </w:pPr>
            <w:r w:rsidRPr="0092792E">
              <w:rPr>
                <w:sz w:val="22"/>
                <w:szCs w:val="22"/>
              </w:rPr>
              <w:t xml:space="preserve">Базы данных по законодательству Российской Федерации. Режим доступа:  </w:t>
            </w:r>
            <w:hyperlink r:id="rId23" w:history="1">
              <w:r w:rsidR="008375D2">
                <w:rPr>
                  <w:rStyle w:val="ab"/>
                  <w:sz w:val="22"/>
                  <w:szCs w:val="22"/>
                </w:rPr>
                <w:t>http://ru.spinform.ru</w:t>
              </w:r>
            </w:hyperlink>
          </w:p>
          <w:p w:rsidR="00EA30AF" w:rsidRPr="0092792E" w:rsidRDefault="00EA30AF" w:rsidP="00B92444">
            <w:pPr>
              <w:spacing w:after="0"/>
              <w:ind w:firstLine="709"/>
              <w:jc w:val="both"/>
              <w:rPr>
                <w:rFonts w:ascii="Times New Roman" w:hAnsi="Times New Roman"/>
              </w:rPr>
            </w:pPr>
          </w:p>
          <w:p w:rsidR="00EA30AF" w:rsidRPr="0092792E" w:rsidRDefault="00EA30AF" w:rsidP="00B92444">
            <w:pPr>
              <w:spacing w:after="0" w:line="240" w:lineRule="auto"/>
              <w:ind w:firstLine="709"/>
              <w:jc w:val="both"/>
              <w:rPr>
                <w:rFonts w:ascii="Times New Roman" w:eastAsia="Calibri" w:hAnsi="Times New Roman"/>
              </w:rPr>
            </w:pPr>
            <w:r w:rsidRPr="0092792E">
              <w:rPr>
                <w:rFonts w:ascii="Times New Roman" w:hAnsi="Times New Roman"/>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2792E">
              <w:rPr>
                <w:rFonts w:ascii="Times New Roman" w:eastAsia="Calibri" w:hAnsi="Times New Roman"/>
              </w:rPr>
              <w:t xml:space="preserve"> </w:t>
            </w:r>
            <w:r w:rsidRPr="0092792E">
              <w:rPr>
                <w:rFonts w:ascii="Times New Roman" w:hAnsi="Times New Roman"/>
              </w:rPr>
              <w:t>информационно-образовательной среде Академии. Электронно-библиотечная система</w:t>
            </w:r>
            <w:r w:rsidRPr="0092792E">
              <w:rPr>
                <w:rFonts w:ascii="Times New Roman" w:eastAsia="Calibri" w:hAnsi="Times New Roman"/>
              </w:rPr>
              <w:t xml:space="preserve"> </w:t>
            </w:r>
            <w:r w:rsidRPr="0092792E">
              <w:rPr>
                <w:rFonts w:ascii="Times New Roman" w:hAnsi="Times New Roman"/>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2792E">
              <w:rPr>
                <w:rFonts w:ascii="Times New Roman" w:eastAsia="Calibri" w:hAnsi="Times New Roman"/>
              </w:rPr>
              <w:t xml:space="preserve"> </w:t>
            </w:r>
            <w:r w:rsidRPr="0092792E">
              <w:rPr>
                <w:rFonts w:ascii="Times New Roman" w:hAnsi="Times New Roman"/>
              </w:rPr>
              <w:t>доступ к информационно-телекоммуникационной сети «Интернет», и отвечает техническим требованиям организации как на территории</w:t>
            </w:r>
            <w:r w:rsidRPr="0092792E">
              <w:rPr>
                <w:rFonts w:ascii="Times New Roman" w:eastAsia="Calibri" w:hAnsi="Times New Roman"/>
              </w:rPr>
              <w:t xml:space="preserve"> </w:t>
            </w:r>
            <w:r w:rsidRPr="0092792E">
              <w:rPr>
                <w:rFonts w:ascii="Times New Roman" w:hAnsi="Times New Roman"/>
              </w:rPr>
              <w:t>организации, так и вне ее.</w:t>
            </w:r>
          </w:p>
          <w:p w:rsidR="00EA30AF" w:rsidRPr="0092792E" w:rsidRDefault="00EA30AF" w:rsidP="00B92444">
            <w:pPr>
              <w:spacing w:after="0" w:line="240" w:lineRule="auto"/>
              <w:ind w:firstLine="709"/>
              <w:jc w:val="both"/>
              <w:rPr>
                <w:rFonts w:ascii="Times New Roman" w:eastAsia="Calibri" w:hAnsi="Times New Roman"/>
              </w:rPr>
            </w:pPr>
            <w:r w:rsidRPr="0092792E">
              <w:rPr>
                <w:rFonts w:ascii="Times New Roman" w:hAnsi="Times New Roman"/>
              </w:rPr>
              <w:t>Электронная информационно-образовательная среда Академии обеспечивает:</w:t>
            </w:r>
            <w:r w:rsidRPr="0092792E">
              <w:rPr>
                <w:rFonts w:ascii="Times New Roman" w:eastAsia="Calibri" w:hAnsi="Times New Roman"/>
              </w:rPr>
              <w:t xml:space="preserve"> </w:t>
            </w:r>
            <w:r w:rsidRPr="0092792E">
              <w:rPr>
                <w:rFonts w:ascii="Times New Roman" w:hAnsi="Times New Roman"/>
              </w:rPr>
              <w:t>доступ к учебным планам, рабочим программам дисциплин (модулей), практик, к</w:t>
            </w:r>
            <w:r w:rsidRPr="0092792E">
              <w:rPr>
                <w:rFonts w:ascii="Times New Roman" w:eastAsia="Calibri" w:hAnsi="Times New Roman"/>
              </w:rPr>
              <w:t xml:space="preserve"> </w:t>
            </w:r>
            <w:r w:rsidRPr="0092792E">
              <w:rPr>
                <w:rFonts w:ascii="Times New Roman" w:hAnsi="Times New Roman"/>
              </w:rPr>
              <w:t>изданиям электронных библиотечных систем и электронным образовательным ресурсам,</w:t>
            </w:r>
            <w:r w:rsidRPr="0092792E">
              <w:rPr>
                <w:rFonts w:ascii="Times New Roman" w:eastAsia="Calibri" w:hAnsi="Times New Roman"/>
              </w:rPr>
              <w:t xml:space="preserve"> </w:t>
            </w:r>
            <w:r w:rsidRPr="0092792E">
              <w:rPr>
                <w:rFonts w:ascii="Times New Roman" w:hAnsi="Times New Roman"/>
              </w:rPr>
              <w:t>указанным в рабочих программах;</w:t>
            </w:r>
            <w:r w:rsidRPr="0092792E">
              <w:rPr>
                <w:rFonts w:ascii="Times New Roman" w:eastAsia="Calibri" w:hAnsi="Times New Roman"/>
              </w:rPr>
              <w:t xml:space="preserve"> </w:t>
            </w:r>
            <w:r w:rsidRPr="0092792E">
              <w:rPr>
                <w:rFonts w:ascii="Times New Roman" w:hAnsi="Times New Roman"/>
              </w:rPr>
              <w:t>фиксацию хода образовательного процесса, результатов промежуточной аттестации</w:t>
            </w:r>
            <w:r w:rsidRPr="0092792E">
              <w:rPr>
                <w:rFonts w:ascii="Times New Roman" w:eastAsia="Calibri" w:hAnsi="Times New Roman"/>
              </w:rPr>
              <w:t xml:space="preserve"> </w:t>
            </w:r>
            <w:r w:rsidRPr="0092792E">
              <w:rPr>
                <w:rFonts w:ascii="Times New Roman" w:hAnsi="Times New Roman"/>
              </w:rPr>
              <w:t>и результатов освоения основной образовательной программы;</w:t>
            </w:r>
            <w:r w:rsidRPr="0092792E">
              <w:rPr>
                <w:rFonts w:ascii="Times New Roman" w:eastAsia="Calibri" w:hAnsi="Times New Roman"/>
              </w:rPr>
              <w:t xml:space="preserve"> </w:t>
            </w:r>
            <w:r w:rsidRPr="0092792E">
              <w:rPr>
                <w:rFonts w:ascii="Times New Roman" w:hAnsi="Times New Roman"/>
              </w:rPr>
              <w:t>проведение всех видов занятий, процедур оценки результатов обучения, реализация</w:t>
            </w:r>
            <w:r w:rsidRPr="0092792E">
              <w:rPr>
                <w:rFonts w:ascii="Times New Roman" w:eastAsia="Calibri" w:hAnsi="Times New Roman"/>
              </w:rPr>
              <w:t xml:space="preserve"> </w:t>
            </w:r>
            <w:r w:rsidRPr="0092792E">
              <w:rPr>
                <w:rFonts w:ascii="Times New Roman" w:hAnsi="Times New Roman"/>
              </w:rPr>
              <w:t>которых предусмотрена с применением электронного обучения, дистанционных</w:t>
            </w:r>
            <w:r w:rsidRPr="0092792E">
              <w:rPr>
                <w:rFonts w:ascii="Times New Roman" w:eastAsia="Calibri" w:hAnsi="Times New Roman"/>
              </w:rPr>
              <w:t xml:space="preserve"> </w:t>
            </w:r>
            <w:r w:rsidRPr="0092792E">
              <w:rPr>
                <w:rFonts w:ascii="Times New Roman" w:hAnsi="Times New Roman"/>
              </w:rPr>
              <w:t>образовательных технологий;</w:t>
            </w:r>
            <w:r w:rsidRPr="0092792E">
              <w:rPr>
                <w:rFonts w:ascii="Times New Roman" w:eastAsia="Calibri" w:hAnsi="Times New Roman"/>
              </w:rPr>
              <w:t xml:space="preserve"> </w:t>
            </w:r>
            <w:r w:rsidRPr="0092792E">
              <w:rPr>
                <w:rFonts w:ascii="Times New Roman" w:hAnsi="Times New Roman"/>
              </w:rPr>
              <w:t>формирование электронного портфолио обучающегося, в том числе сохранение</w:t>
            </w:r>
            <w:r w:rsidRPr="0092792E">
              <w:rPr>
                <w:rFonts w:ascii="Times New Roman" w:eastAsia="Calibri" w:hAnsi="Times New Roman"/>
              </w:rPr>
              <w:t xml:space="preserve"> </w:t>
            </w:r>
            <w:r w:rsidRPr="0092792E">
              <w:rPr>
                <w:rFonts w:ascii="Times New Roman" w:hAnsi="Times New Roman"/>
              </w:rPr>
              <w:t>работ обучающегося, рецензий и оценок на эти работы со стороны любых участников</w:t>
            </w:r>
            <w:r w:rsidRPr="0092792E">
              <w:rPr>
                <w:rFonts w:ascii="Times New Roman" w:eastAsia="Calibri" w:hAnsi="Times New Roman"/>
              </w:rPr>
              <w:t xml:space="preserve"> </w:t>
            </w:r>
            <w:r w:rsidRPr="0092792E">
              <w:rPr>
                <w:rFonts w:ascii="Times New Roman" w:hAnsi="Times New Roman"/>
              </w:rPr>
              <w:t>образовательного процесса;</w:t>
            </w:r>
            <w:r w:rsidRPr="0092792E">
              <w:rPr>
                <w:rFonts w:ascii="Times New Roman" w:eastAsia="Calibri" w:hAnsi="Times New Roman"/>
              </w:rPr>
              <w:t xml:space="preserve"> </w:t>
            </w:r>
            <w:r w:rsidRPr="0092792E">
              <w:rPr>
                <w:rFonts w:ascii="Times New Roman" w:hAnsi="Times New Roman"/>
              </w:rPr>
              <w:t>взаимодействие между участниками образовательного процесса, в том числе</w:t>
            </w:r>
            <w:r w:rsidRPr="0092792E">
              <w:rPr>
                <w:rFonts w:ascii="Times New Roman" w:eastAsia="Calibri" w:hAnsi="Times New Roman"/>
              </w:rPr>
              <w:t xml:space="preserve"> </w:t>
            </w:r>
            <w:r w:rsidRPr="0092792E">
              <w:rPr>
                <w:rFonts w:ascii="Times New Roman" w:hAnsi="Times New Roman"/>
              </w:rPr>
              <w:t>синхронное и (или) асинхронное взаимодействие посредством сети «Интернет».</w:t>
            </w:r>
          </w:p>
          <w:p w:rsidR="00EA30AF" w:rsidRPr="0092792E" w:rsidRDefault="00EA30AF" w:rsidP="00B92444">
            <w:pPr>
              <w:spacing w:after="0" w:line="240" w:lineRule="auto"/>
              <w:contextualSpacing/>
              <w:jc w:val="both"/>
              <w:rPr>
                <w:rFonts w:ascii="Times New Roman" w:eastAsia="Calibri" w:hAnsi="Times New Roman"/>
                <w:lang w:eastAsia="en-US"/>
              </w:rPr>
            </w:pPr>
          </w:p>
          <w:p w:rsidR="00EA30AF" w:rsidRPr="0092792E" w:rsidRDefault="002F29B0" w:rsidP="00B92444">
            <w:pPr>
              <w:spacing w:after="0" w:line="240" w:lineRule="auto"/>
              <w:ind w:firstLine="709"/>
              <w:contextualSpacing/>
              <w:jc w:val="both"/>
              <w:rPr>
                <w:rFonts w:ascii="Times New Roman" w:eastAsia="Calibri" w:hAnsi="Times New Roman"/>
                <w:b/>
                <w:lang w:eastAsia="en-US"/>
              </w:rPr>
            </w:pPr>
            <w:r>
              <w:rPr>
                <w:rFonts w:ascii="Times New Roman" w:eastAsia="Calibri" w:hAnsi="Times New Roman"/>
                <w:b/>
                <w:lang w:eastAsia="en-US"/>
              </w:rPr>
              <w:t>9</w:t>
            </w:r>
            <w:r w:rsidR="00EA30AF" w:rsidRPr="0092792E">
              <w:rPr>
                <w:rFonts w:ascii="Times New Roman" w:eastAsia="Calibri" w:hAnsi="Times New Roman"/>
                <w:b/>
                <w:lang w:eastAsia="en-US"/>
              </w:rPr>
              <w:t>. Методические указания для обучающихся по освоению дисциплины</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 xml:space="preserve">Для того чтобы успешно освоить дисциплину </w:t>
            </w:r>
            <w:r w:rsidRPr="0092792E">
              <w:rPr>
                <w:rFonts w:ascii="Times New Roman" w:hAnsi="Times New Roman"/>
                <w:bCs/>
              </w:rPr>
              <w:t xml:space="preserve">«Основы делового письма» </w:t>
            </w:r>
            <w:r w:rsidRPr="0092792E">
              <w:rPr>
                <w:rFonts w:ascii="Times New Roman" w:hAnsi="Times New Roman"/>
              </w:rPr>
              <w:t>обучающиеся должны выполнить следующие методические указания.</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 xml:space="preserve">Методические указания для обучающихся по освоению дисциплины для подготовки к </w:t>
            </w:r>
            <w:r w:rsidRPr="0092792E">
              <w:rPr>
                <w:rFonts w:ascii="Times New Roman" w:hAnsi="Times New Roman"/>
              </w:rPr>
              <w:lastRenderedPageBreak/>
              <w:t xml:space="preserve">занятиям </w:t>
            </w:r>
            <w:r w:rsidRPr="0092792E">
              <w:rPr>
                <w:rFonts w:ascii="Times New Roman" w:hAnsi="Times New Roman"/>
                <w:b/>
              </w:rPr>
              <w:t>лекционного типа</w:t>
            </w:r>
            <w:r w:rsidRPr="0092792E">
              <w:rPr>
                <w:rFonts w:ascii="Times New Roman" w:hAnsi="Times New Roman"/>
              </w:rPr>
              <w:t>:</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A30AF" w:rsidRPr="0092792E" w:rsidRDefault="00EA30AF" w:rsidP="00B92444">
            <w:pPr>
              <w:spacing w:after="0" w:line="240" w:lineRule="auto"/>
              <w:ind w:firstLine="709"/>
              <w:jc w:val="both"/>
              <w:rPr>
                <w:rFonts w:ascii="Times New Roman" w:hAnsi="Times New Roman"/>
                <w:b/>
              </w:rPr>
            </w:pPr>
            <w:r w:rsidRPr="0092792E">
              <w:rPr>
                <w:rFonts w:ascii="Times New Roman" w:hAnsi="Times New Roman"/>
              </w:rPr>
              <w:t xml:space="preserve"> Методические указания для обучающихся по освоению дисциплины для подготовки к занятиям </w:t>
            </w:r>
            <w:r w:rsidRPr="0092792E">
              <w:rPr>
                <w:rFonts w:ascii="Times New Roman" w:hAnsi="Times New Roman"/>
                <w:b/>
              </w:rPr>
              <w:t xml:space="preserve">семинарского типа: </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EA30AF" w:rsidRPr="0092792E" w:rsidRDefault="00EA30AF" w:rsidP="00B92444">
            <w:pPr>
              <w:spacing w:after="0" w:line="240" w:lineRule="auto"/>
              <w:ind w:firstLine="709"/>
              <w:jc w:val="both"/>
              <w:rPr>
                <w:rFonts w:ascii="Times New Roman" w:hAnsi="Times New Roman"/>
                <w:b/>
              </w:rPr>
            </w:pPr>
            <w:r w:rsidRPr="0092792E">
              <w:rPr>
                <w:rFonts w:ascii="Times New Roman" w:hAnsi="Times New Roman"/>
              </w:rPr>
              <w:t xml:space="preserve">Методические указания для обучающихся по освоению дисциплины для </w:t>
            </w:r>
            <w:r w:rsidRPr="0092792E">
              <w:rPr>
                <w:rFonts w:ascii="Times New Roman" w:hAnsi="Times New Roman"/>
                <w:b/>
              </w:rPr>
              <w:t>самостоятельной работы:</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Необходимо также проанализировать, какие из утверждений автора носят проблематичный, гипотетический характер и уловить скрытые вопросы.</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Следующим этапом работы</w:t>
            </w:r>
            <w:r w:rsidRPr="0092792E">
              <w:rPr>
                <w:rFonts w:ascii="Times New Roman" w:hAnsi="Times New Roman"/>
                <w:b/>
                <w:bCs/>
              </w:rPr>
              <w:t xml:space="preserve"> </w:t>
            </w:r>
            <w:r w:rsidRPr="0092792E">
              <w:rPr>
                <w:rFonts w:ascii="Times New Roman" w:hAnsi="Times New Roman"/>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Таким образом, при работе с источниками и литературой важно уметь:</w:t>
            </w:r>
          </w:p>
          <w:p w:rsidR="00EA30AF" w:rsidRPr="0092792E" w:rsidRDefault="00EA30AF" w:rsidP="00B92444">
            <w:pPr>
              <w:numPr>
                <w:ilvl w:val="0"/>
                <w:numId w:val="12"/>
              </w:numPr>
              <w:spacing w:after="0" w:line="240" w:lineRule="auto"/>
              <w:ind w:left="0" w:firstLine="709"/>
              <w:contextualSpacing/>
              <w:jc w:val="both"/>
              <w:rPr>
                <w:rFonts w:ascii="Times New Roman" w:eastAsia="Calibri" w:hAnsi="Times New Roman"/>
                <w:lang w:eastAsia="en-US"/>
              </w:rPr>
            </w:pPr>
            <w:r w:rsidRPr="0092792E">
              <w:rPr>
                <w:rFonts w:ascii="Times New Roman" w:eastAsia="Calibri" w:hAnsi="Times New Roman"/>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A30AF" w:rsidRPr="0092792E" w:rsidRDefault="00EA30AF" w:rsidP="00B92444">
            <w:pPr>
              <w:numPr>
                <w:ilvl w:val="0"/>
                <w:numId w:val="12"/>
              </w:numPr>
              <w:spacing w:after="0" w:line="240" w:lineRule="auto"/>
              <w:ind w:left="0" w:firstLine="709"/>
              <w:contextualSpacing/>
              <w:jc w:val="both"/>
              <w:rPr>
                <w:rFonts w:ascii="Times New Roman" w:eastAsia="Calibri" w:hAnsi="Times New Roman"/>
                <w:lang w:eastAsia="en-US"/>
              </w:rPr>
            </w:pPr>
            <w:r w:rsidRPr="0092792E">
              <w:rPr>
                <w:rFonts w:ascii="Times New Roman" w:eastAsia="Calibri" w:hAnsi="Times New Roman"/>
                <w:lang w:eastAsia="en-US"/>
              </w:rPr>
              <w:t xml:space="preserve">обобщать полученную информацию, оценивать прослушанное и прочитанное; </w:t>
            </w:r>
          </w:p>
          <w:p w:rsidR="00EA30AF" w:rsidRPr="0092792E" w:rsidRDefault="00EA30AF" w:rsidP="00B92444">
            <w:pPr>
              <w:numPr>
                <w:ilvl w:val="0"/>
                <w:numId w:val="12"/>
              </w:numPr>
              <w:spacing w:after="0" w:line="240" w:lineRule="auto"/>
              <w:ind w:left="0" w:firstLine="709"/>
              <w:contextualSpacing/>
              <w:jc w:val="both"/>
              <w:rPr>
                <w:rFonts w:ascii="Times New Roman" w:eastAsia="Calibri" w:hAnsi="Times New Roman"/>
                <w:lang w:eastAsia="en-US"/>
              </w:rPr>
            </w:pPr>
            <w:r w:rsidRPr="0092792E">
              <w:rPr>
                <w:rFonts w:ascii="Times New Roman" w:eastAsia="Calibri" w:hAnsi="Times New Roman"/>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A30AF" w:rsidRPr="0092792E" w:rsidRDefault="00EA30AF" w:rsidP="00B92444">
            <w:pPr>
              <w:numPr>
                <w:ilvl w:val="0"/>
                <w:numId w:val="12"/>
              </w:numPr>
              <w:spacing w:after="0" w:line="240" w:lineRule="auto"/>
              <w:ind w:left="0" w:firstLine="709"/>
              <w:contextualSpacing/>
              <w:jc w:val="both"/>
              <w:rPr>
                <w:rFonts w:ascii="Times New Roman" w:eastAsia="Calibri" w:hAnsi="Times New Roman"/>
                <w:lang w:eastAsia="en-US"/>
              </w:rPr>
            </w:pPr>
            <w:r w:rsidRPr="0092792E">
              <w:rPr>
                <w:rFonts w:ascii="Times New Roman" w:eastAsia="Calibri" w:hAnsi="Times New Roman"/>
                <w:lang w:eastAsia="en-US"/>
              </w:rPr>
              <w:t>готовить и презентовать развернутые сообщения типа доклада;</w:t>
            </w:r>
            <w:r w:rsidRPr="0092792E">
              <w:rPr>
                <w:rFonts w:ascii="Times New Roman" w:eastAsia="Calibri" w:hAnsi="Times New Roman"/>
                <w:b/>
                <w:bCs/>
                <w:i/>
                <w:iCs/>
                <w:lang w:eastAsia="en-US"/>
              </w:rPr>
              <w:t xml:space="preserve"> </w:t>
            </w:r>
          </w:p>
          <w:p w:rsidR="00EA30AF" w:rsidRPr="0092792E" w:rsidRDefault="00EA30AF" w:rsidP="00B92444">
            <w:pPr>
              <w:numPr>
                <w:ilvl w:val="0"/>
                <w:numId w:val="12"/>
              </w:numPr>
              <w:spacing w:after="0" w:line="240" w:lineRule="auto"/>
              <w:ind w:left="0" w:firstLine="709"/>
              <w:contextualSpacing/>
              <w:jc w:val="both"/>
              <w:rPr>
                <w:rFonts w:ascii="Times New Roman" w:eastAsia="Calibri" w:hAnsi="Times New Roman"/>
                <w:lang w:eastAsia="en-US"/>
              </w:rPr>
            </w:pPr>
            <w:r w:rsidRPr="0092792E">
              <w:rPr>
                <w:rFonts w:ascii="Times New Roman" w:eastAsia="Calibri" w:hAnsi="Times New Roman"/>
                <w:lang w:eastAsia="en-US"/>
              </w:rPr>
              <w:t xml:space="preserve">работать в разных режимах (индивидуально, в паре, в группе), взаимодействуя друг с другом; </w:t>
            </w:r>
          </w:p>
          <w:p w:rsidR="00EA30AF" w:rsidRPr="0092792E" w:rsidRDefault="00EA30AF" w:rsidP="00B92444">
            <w:pPr>
              <w:numPr>
                <w:ilvl w:val="0"/>
                <w:numId w:val="12"/>
              </w:numPr>
              <w:spacing w:after="0" w:line="240" w:lineRule="auto"/>
              <w:ind w:left="0" w:firstLine="709"/>
              <w:contextualSpacing/>
              <w:jc w:val="both"/>
              <w:rPr>
                <w:rFonts w:ascii="Times New Roman" w:eastAsia="Calibri" w:hAnsi="Times New Roman"/>
                <w:lang w:eastAsia="en-US"/>
              </w:rPr>
            </w:pPr>
            <w:r w:rsidRPr="0092792E">
              <w:rPr>
                <w:rFonts w:ascii="Times New Roman" w:eastAsia="Calibri" w:hAnsi="Times New Roman"/>
                <w:lang w:eastAsia="en-US"/>
              </w:rPr>
              <w:t xml:space="preserve">пользоваться реферативными и справочными материалами; </w:t>
            </w:r>
          </w:p>
          <w:p w:rsidR="00EA30AF" w:rsidRPr="0092792E" w:rsidRDefault="00EA30AF" w:rsidP="00B92444">
            <w:pPr>
              <w:numPr>
                <w:ilvl w:val="0"/>
                <w:numId w:val="12"/>
              </w:numPr>
              <w:spacing w:after="0" w:line="240" w:lineRule="auto"/>
              <w:ind w:left="0" w:firstLine="709"/>
              <w:contextualSpacing/>
              <w:jc w:val="both"/>
              <w:rPr>
                <w:rFonts w:ascii="Times New Roman" w:eastAsia="Calibri" w:hAnsi="Times New Roman"/>
                <w:lang w:eastAsia="en-US"/>
              </w:rPr>
            </w:pPr>
            <w:r w:rsidRPr="0092792E">
              <w:rPr>
                <w:rFonts w:ascii="Times New Roman" w:eastAsia="Calibri" w:hAnsi="Times New Roman"/>
                <w:lang w:eastAsia="en-US"/>
              </w:rPr>
              <w:t xml:space="preserve">контролировать свои действия и действия своих товарищей, объективно оценивать свои действия; </w:t>
            </w:r>
          </w:p>
          <w:p w:rsidR="00EA30AF" w:rsidRPr="0092792E" w:rsidRDefault="00EA30AF" w:rsidP="00B92444">
            <w:pPr>
              <w:numPr>
                <w:ilvl w:val="0"/>
                <w:numId w:val="12"/>
              </w:numPr>
              <w:spacing w:after="0" w:line="240" w:lineRule="auto"/>
              <w:ind w:left="0" w:firstLine="709"/>
              <w:contextualSpacing/>
              <w:jc w:val="both"/>
              <w:rPr>
                <w:rFonts w:ascii="Times New Roman" w:eastAsia="Calibri" w:hAnsi="Times New Roman"/>
                <w:lang w:eastAsia="en-US"/>
              </w:rPr>
            </w:pPr>
            <w:r w:rsidRPr="0092792E">
              <w:rPr>
                <w:rFonts w:ascii="Times New Roman" w:eastAsia="Calibri" w:hAnsi="Times New Roman"/>
                <w:lang w:eastAsia="en-US"/>
              </w:rPr>
              <w:t>обращаться за помощью, дополнительными разъяснениями к преподавателю, другим студентам.</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b/>
                <w:bCs/>
              </w:rPr>
              <w:t>Подготовка к промежуточной аттестации</w:t>
            </w:r>
            <w:r w:rsidRPr="0092792E">
              <w:rPr>
                <w:rFonts w:ascii="Times New Roman" w:hAnsi="Times New Roman"/>
                <w:bCs/>
              </w:rPr>
              <w:t>:</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При подготовке к промежуточной аттестации целесообразно:</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 внимательно изучить перечень вопросов и определить, в каких источниках находятся сведения, необходимые для ответа на них;</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 внимательно прочитать рекомендованную литературу;</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 xml:space="preserve">- составить краткие конспекты ответов (планы ответов). </w:t>
            </w:r>
          </w:p>
          <w:p w:rsidR="00EA30AF" w:rsidRPr="0092792E" w:rsidRDefault="00EA30AF" w:rsidP="00B92444">
            <w:pPr>
              <w:spacing w:after="0" w:line="240" w:lineRule="auto"/>
              <w:ind w:firstLine="709"/>
              <w:jc w:val="both"/>
              <w:rPr>
                <w:rFonts w:ascii="Times New Roman" w:hAnsi="Times New Roman"/>
              </w:rPr>
            </w:pPr>
          </w:p>
          <w:p w:rsidR="002F29B0" w:rsidRDefault="002F29B0" w:rsidP="002F29B0">
            <w:pPr>
              <w:tabs>
                <w:tab w:val="left" w:pos="993"/>
              </w:tabs>
              <w:ind w:left="720"/>
              <w:jc w:val="center"/>
              <w:rPr>
                <w:rFonts w:ascii="Times New Roman" w:hAnsi="Times New Roman"/>
                <w:sz w:val="24"/>
                <w:szCs w:val="24"/>
              </w:rPr>
            </w:pPr>
            <w:r>
              <w:rPr>
                <w:rFonts w:ascii="Times New Roman" w:eastAsia="Calibri" w:hAnsi="Times New Roman"/>
                <w:b/>
                <w:lang w:eastAsia="en-US"/>
              </w:rPr>
              <w:t>10</w:t>
            </w:r>
            <w:r w:rsidR="00EA30AF" w:rsidRPr="0092792E">
              <w:rPr>
                <w:rFonts w:ascii="Times New Roman" w:eastAsia="Calibri" w:hAnsi="Times New Roman"/>
                <w:b/>
                <w:lang w:eastAsia="en-US"/>
              </w:rPr>
              <w:t xml:space="preserve">. </w:t>
            </w:r>
            <w:r>
              <w:rPr>
                <w:rFonts w:ascii="Times New Roman" w:hAnsi="Times New Roman"/>
                <w:b/>
                <w:bCs/>
                <w:color w:val="000000"/>
                <w:sz w:val="24"/>
              </w:rPr>
              <w:t>Современные профессиональные базы данных и информационные справочные системы</w:t>
            </w:r>
          </w:p>
          <w:p w:rsidR="002F29B0" w:rsidRDefault="002F29B0" w:rsidP="002F29B0">
            <w:pPr>
              <w:pStyle w:val="aa"/>
              <w:numPr>
                <w:ilvl w:val="0"/>
                <w:numId w:val="17"/>
              </w:numPr>
              <w:rPr>
                <w:color w:val="000000"/>
                <w:sz w:val="24"/>
                <w:szCs w:val="24"/>
              </w:rPr>
            </w:pPr>
            <w:r>
              <w:rPr>
                <w:color w:val="000000"/>
                <w:sz w:val="24"/>
                <w:szCs w:val="24"/>
              </w:rPr>
              <w:t xml:space="preserve">Справочная правовая система «Консультант Плюс» - </w:t>
            </w:r>
            <w:r>
              <w:rPr>
                <w:sz w:val="24"/>
                <w:szCs w:val="24"/>
              </w:rPr>
              <w:t xml:space="preserve">Режим доступа: </w:t>
            </w:r>
            <w:hyperlink r:id="rId24" w:history="1">
              <w:r w:rsidR="008375D2">
                <w:rPr>
                  <w:rStyle w:val="ab"/>
                  <w:sz w:val="24"/>
                  <w:szCs w:val="24"/>
                </w:rPr>
                <w:t>http://www.consultant.ru/edu/student/study/</w:t>
              </w:r>
            </w:hyperlink>
          </w:p>
          <w:p w:rsidR="002F29B0" w:rsidRDefault="002F29B0" w:rsidP="002F29B0">
            <w:pPr>
              <w:pStyle w:val="aa"/>
              <w:numPr>
                <w:ilvl w:val="0"/>
                <w:numId w:val="17"/>
              </w:numPr>
              <w:rPr>
                <w:color w:val="000000"/>
                <w:sz w:val="24"/>
                <w:szCs w:val="24"/>
              </w:rPr>
            </w:pPr>
            <w:r>
              <w:rPr>
                <w:color w:val="000000"/>
                <w:sz w:val="24"/>
                <w:szCs w:val="24"/>
              </w:rPr>
              <w:t xml:space="preserve">Справочная правовая система «Гарант» - </w:t>
            </w:r>
            <w:r>
              <w:rPr>
                <w:sz w:val="24"/>
                <w:szCs w:val="24"/>
              </w:rPr>
              <w:t xml:space="preserve">Режим доступа: </w:t>
            </w:r>
            <w:hyperlink r:id="rId25" w:history="1">
              <w:r w:rsidR="008375D2">
                <w:rPr>
                  <w:rStyle w:val="ab"/>
                  <w:sz w:val="24"/>
                  <w:szCs w:val="24"/>
                </w:rPr>
                <w:t>http://edu.garant.ru/omga/</w:t>
              </w:r>
            </w:hyperlink>
          </w:p>
          <w:p w:rsidR="002F29B0" w:rsidRDefault="002F29B0" w:rsidP="002F29B0">
            <w:pPr>
              <w:pStyle w:val="aa"/>
              <w:numPr>
                <w:ilvl w:val="0"/>
                <w:numId w:val="17"/>
              </w:numPr>
              <w:jc w:val="both"/>
              <w:rPr>
                <w:color w:val="000000"/>
                <w:sz w:val="24"/>
                <w:szCs w:val="24"/>
              </w:rPr>
            </w:pPr>
            <w:r>
              <w:rPr>
                <w:color w:val="000000"/>
                <w:sz w:val="24"/>
                <w:szCs w:val="24"/>
              </w:rPr>
              <w:lastRenderedPageBreak/>
              <w:t xml:space="preserve">Официальный интернет-портал правовой информации </w:t>
            </w:r>
            <w:hyperlink r:id="rId26" w:history="1">
              <w:r w:rsidR="008375D2">
                <w:rPr>
                  <w:rStyle w:val="ab"/>
                  <w:sz w:val="24"/>
                  <w:szCs w:val="24"/>
                </w:rPr>
                <w:t>http://pravo.gov.ru..</w:t>
              </w:r>
            </w:hyperlink>
            <w:r>
              <w:rPr>
                <w:color w:val="000000"/>
                <w:sz w:val="24"/>
                <w:szCs w:val="24"/>
              </w:rPr>
              <w:t>.</w:t>
            </w:r>
          </w:p>
          <w:p w:rsidR="002F29B0" w:rsidRDefault="002F29B0" w:rsidP="002F29B0">
            <w:pPr>
              <w:pStyle w:val="aa"/>
              <w:numPr>
                <w:ilvl w:val="0"/>
                <w:numId w:val="17"/>
              </w:numPr>
              <w:jc w:val="both"/>
              <w:rPr>
                <w:color w:val="000000"/>
                <w:sz w:val="24"/>
                <w:szCs w:val="24"/>
              </w:rPr>
            </w:pPr>
            <w:r>
              <w:rPr>
                <w:color w:val="000000"/>
                <w:sz w:val="24"/>
                <w:szCs w:val="24"/>
              </w:rPr>
              <w:t>Портал Федеральных государственных образовательных стандартов высшего</w:t>
            </w:r>
            <w:r>
              <w:rPr>
                <w:color w:val="000000"/>
                <w:sz w:val="24"/>
                <w:szCs w:val="24"/>
              </w:rPr>
              <w:br/>
              <w:t xml:space="preserve">образования </w:t>
            </w:r>
            <w:hyperlink r:id="rId27" w:history="1">
              <w:r w:rsidR="008375D2">
                <w:rPr>
                  <w:rStyle w:val="ab"/>
                  <w:sz w:val="24"/>
                  <w:szCs w:val="24"/>
                </w:rPr>
                <w:t>http://fgosvo.ru..</w:t>
              </w:r>
            </w:hyperlink>
            <w:r>
              <w:rPr>
                <w:color w:val="000000"/>
                <w:sz w:val="24"/>
                <w:szCs w:val="24"/>
              </w:rPr>
              <w:t>.</w:t>
            </w:r>
          </w:p>
          <w:p w:rsidR="002F29B0" w:rsidRDefault="002F29B0" w:rsidP="002F29B0">
            <w:pPr>
              <w:pStyle w:val="aa"/>
              <w:numPr>
                <w:ilvl w:val="0"/>
                <w:numId w:val="17"/>
              </w:numPr>
              <w:jc w:val="both"/>
              <w:rPr>
                <w:color w:val="000000"/>
                <w:sz w:val="24"/>
                <w:szCs w:val="24"/>
              </w:rPr>
            </w:pPr>
            <w:r>
              <w:rPr>
                <w:color w:val="000000"/>
                <w:sz w:val="24"/>
                <w:szCs w:val="24"/>
              </w:rPr>
              <w:t xml:space="preserve">Портал «Информационно-коммуникационные технологии в образовании» </w:t>
            </w:r>
            <w:hyperlink r:id="rId28" w:history="1">
              <w:r w:rsidR="008375D2">
                <w:rPr>
                  <w:rStyle w:val="ab"/>
                  <w:sz w:val="24"/>
                  <w:szCs w:val="24"/>
                </w:rPr>
                <w:t>http://www.ict.edu.ru..</w:t>
              </w:r>
            </w:hyperlink>
            <w:r>
              <w:rPr>
                <w:color w:val="000000"/>
                <w:sz w:val="24"/>
                <w:szCs w:val="24"/>
              </w:rPr>
              <w:t>.</w:t>
            </w:r>
          </w:p>
          <w:p w:rsidR="002F29B0" w:rsidRDefault="002F29B0" w:rsidP="002F29B0">
            <w:pPr>
              <w:pStyle w:val="aa"/>
              <w:numPr>
                <w:ilvl w:val="0"/>
                <w:numId w:val="17"/>
              </w:numPr>
              <w:jc w:val="both"/>
              <w:rPr>
                <w:sz w:val="24"/>
                <w:szCs w:val="24"/>
                <w:lang w:eastAsia="en-US"/>
              </w:rPr>
            </w:pPr>
            <w:r>
              <w:rPr>
                <w:color w:val="000000"/>
                <w:sz w:val="24"/>
              </w:rPr>
              <w:t xml:space="preserve">Педагогическая библиотека </w:t>
            </w:r>
            <w:hyperlink r:id="rId29" w:history="1">
              <w:r w:rsidR="008375D2">
                <w:rPr>
                  <w:rStyle w:val="ab"/>
                  <w:sz w:val="24"/>
                </w:rPr>
                <w:t>http://www.gumer.info/bibliotek_Buks/Pedagog/index.php</w:t>
              </w:r>
            </w:hyperlink>
          </w:p>
          <w:p w:rsidR="002F29B0" w:rsidRDefault="002F29B0" w:rsidP="002F29B0">
            <w:pPr>
              <w:ind w:firstLine="709"/>
              <w:jc w:val="both"/>
              <w:rPr>
                <w:rFonts w:ascii="Times New Roman" w:hAnsi="Times New Roman"/>
                <w:b/>
                <w:sz w:val="24"/>
                <w:szCs w:val="24"/>
              </w:rPr>
            </w:pPr>
          </w:p>
          <w:p w:rsidR="002F29B0" w:rsidRDefault="002F29B0" w:rsidP="002F29B0">
            <w:pPr>
              <w:ind w:firstLine="709"/>
              <w:jc w:val="both"/>
              <w:rPr>
                <w:rFonts w:ascii="Times New Roman" w:hAnsi="Times New Roman"/>
                <w:b/>
                <w:sz w:val="24"/>
                <w:szCs w:val="24"/>
              </w:rPr>
            </w:pPr>
            <w:r>
              <w:rPr>
                <w:rFonts w:ascii="Times New Roman" w:hAnsi="Times New Roman"/>
                <w:b/>
                <w:sz w:val="24"/>
                <w:szCs w:val="24"/>
              </w:rPr>
              <w:t xml:space="preserve">11. Описание материально-технической базы, необходимой для осуществления образовательного процесса </w:t>
            </w:r>
          </w:p>
          <w:p w:rsidR="002F29B0" w:rsidRDefault="002F29B0" w:rsidP="002F29B0">
            <w:pPr>
              <w:spacing w:after="0" w:line="240" w:lineRule="auto"/>
              <w:ind w:firstLine="709"/>
              <w:jc w:val="both"/>
              <w:rPr>
                <w:rFonts w:ascii="Times New Roman" w:hAnsi="Times New Roman"/>
                <w:sz w:val="24"/>
                <w:szCs w:val="24"/>
              </w:rPr>
            </w:pPr>
            <w:r>
              <w:rPr>
                <w:rFonts w:ascii="Times New Roman" w:hAnsi="Times New Roman"/>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F29B0" w:rsidRDefault="002F29B0" w:rsidP="002F29B0">
            <w:pPr>
              <w:spacing w:after="0" w:line="240" w:lineRule="auto"/>
              <w:ind w:firstLine="709"/>
              <w:jc w:val="both"/>
              <w:rPr>
                <w:rFonts w:ascii="Times New Roman" w:hAnsi="Times New Roman"/>
                <w:sz w:val="24"/>
                <w:szCs w:val="24"/>
              </w:rPr>
            </w:pPr>
            <w:r>
              <w:rPr>
                <w:rFonts w:ascii="Times New Roman" w:hAnsi="Times New Roman"/>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F29B0" w:rsidRDefault="002F29B0" w:rsidP="002F29B0">
            <w:pPr>
              <w:spacing w:after="0" w:line="240" w:lineRule="auto"/>
              <w:ind w:firstLine="709"/>
              <w:jc w:val="both"/>
              <w:rPr>
                <w:rFonts w:ascii="Times New Roman" w:hAnsi="Times New Roman"/>
                <w:sz w:val="24"/>
                <w:szCs w:val="24"/>
              </w:rPr>
            </w:pPr>
            <w:r>
              <w:rPr>
                <w:rFonts w:ascii="Times New Roman" w:hAnsi="Times New Roman"/>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F29B0" w:rsidRDefault="002F29B0" w:rsidP="002F29B0">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F29B0" w:rsidRDefault="002F29B0" w:rsidP="002F29B0">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86561">
                <w:rPr>
                  <w:rStyle w:val="ab"/>
                  <w:rFonts w:ascii="Times New Roman" w:hAnsi="Times New Roman"/>
                  <w:sz w:val="24"/>
                  <w:szCs w:val="24"/>
                </w:rPr>
                <w:t>www.biblio-online.ru</w:t>
              </w:r>
            </w:hyperlink>
            <w:r>
              <w:rPr>
                <w:rFonts w:ascii="Times New Roman" w:hAnsi="Times New Roman"/>
                <w:sz w:val="24"/>
                <w:szCs w:val="24"/>
              </w:rPr>
              <w:t xml:space="preserve">., 1С:Предпр.8.Комплект для обучения в высших и средних учебных заведениях, Moodle. </w:t>
            </w:r>
          </w:p>
          <w:p w:rsidR="002F29B0" w:rsidRDefault="002F29B0" w:rsidP="002F29B0">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w:t>
            </w:r>
            <w:r>
              <w:rPr>
                <w:rFonts w:ascii="Times New Roman" w:hAnsi="Times New Roman"/>
                <w:sz w:val="24"/>
                <w:szCs w:val="24"/>
              </w:rPr>
              <w:lastRenderedPageBreak/>
              <w:t>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F29B0" w:rsidRDefault="002F29B0" w:rsidP="002F29B0">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86561">
                <w:rPr>
                  <w:rStyle w:val="ab"/>
                  <w:rFonts w:ascii="Times New Roman" w:hAnsi="Times New Roman"/>
                  <w:sz w:val="24"/>
                  <w:szCs w:val="24"/>
                </w:rPr>
                <w:t>www.biblio-online.ru</w:t>
              </w:r>
            </w:hyperlink>
            <w:r>
              <w:rPr>
                <w:rFonts w:ascii="Times New Roman" w:hAnsi="Times New Roman"/>
                <w:sz w:val="24"/>
                <w:szCs w:val="24"/>
              </w:rPr>
              <w:t xml:space="preserve"> </w:t>
            </w:r>
          </w:p>
          <w:p w:rsidR="00697B74" w:rsidRPr="00F57F20" w:rsidRDefault="002F29B0" w:rsidP="00E27D36">
            <w:pPr>
              <w:spacing w:after="0" w:line="240" w:lineRule="auto"/>
              <w:ind w:firstLine="709"/>
              <w:jc w:val="both"/>
              <w:rPr>
                <w:rFonts w:ascii="Times New Roman" w:hAnsi="Times New Roman"/>
                <w:sz w:val="18"/>
                <w:szCs w:val="18"/>
              </w:rPr>
            </w:pPr>
            <w:r>
              <w:rPr>
                <w:rFonts w:ascii="Times New Roman" w:hAnsi="Times New Roman"/>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97B74" w:rsidRPr="004C12C3" w:rsidRDefault="00697B74" w:rsidP="00B92444">
      <w:pPr>
        <w:spacing w:after="0" w:line="240" w:lineRule="auto"/>
        <w:rPr>
          <w:rFonts w:ascii="Times New Roman" w:hAnsi="Times New Roman"/>
        </w:rPr>
      </w:pPr>
    </w:p>
    <w:sectPr w:rsidR="00697B74" w:rsidRPr="004C12C3" w:rsidSect="00697B74">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2193" w:rsidRDefault="00F82193" w:rsidP="00F57F20">
      <w:pPr>
        <w:spacing w:after="0" w:line="240" w:lineRule="auto"/>
      </w:pPr>
      <w:r>
        <w:separator/>
      </w:r>
    </w:p>
  </w:endnote>
  <w:endnote w:type="continuationSeparator" w:id="0">
    <w:p w:rsidR="00F82193" w:rsidRDefault="00F82193" w:rsidP="00F5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2193" w:rsidRDefault="00F82193" w:rsidP="00F57F20">
      <w:pPr>
        <w:spacing w:after="0" w:line="240" w:lineRule="auto"/>
      </w:pPr>
      <w:r>
        <w:separator/>
      </w:r>
    </w:p>
  </w:footnote>
  <w:footnote w:type="continuationSeparator" w:id="0">
    <w:p w:rsidR="00F82193" w:rsidRDefault="00F82193" w:rsidP="00F57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F07EE"/>
    <w:multiLevelType w:val="hybridMultilevel"/>
    <w:tmpl w:val="BB16B04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996601"/>
    <w:multiLevelType w:val="hybridMultilevel"/>
    <w:tmpl w:val="C26418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78252D"/>
    <w:multiLevelType w:val="hybridMultilevel"/>
    <w:tmpl w:val="EE0C0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24723C"/>
    <w:multiLevelType w:val="hybridMultilevel"/>
    <w:tmpl w:val="82347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BB6E3A"/>
    <w:multiLevelType w:val="hybridMultilevel"/>
    <w:tmpl w:val="6896C7C0"/>
    <w:lvl w:ilvl="0" w:tplc="BC465494">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47715C5"/>
    <w:multiLevelType w:val="hybridMultilevel"/>
    <w:tmpl w:val="6A84D206"/>
    <w:lvl w:ilvl="0" w:tplc="DADCEDB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A3C550E"/>
    <w:multiLevelType w:val="singleLevel"/>
    <w:tmpl w:val="0419000F"/>
    <w:lvl w:ilvl="0">
      <w:start w:val="1"/>
      <w:numFmt w:val="decimal"/>
      <w:lvlText w:val="%1."/>
      <w:lvlJc w:val="left"/>
      <w:pPr>
        <w:tabs>
          <w:tab w:val="num" w:pos="1211"/>
        </w:tabs>
        <w:ind w:left="1211" w:hanging="360"/>
      </w:pPr>
      <w:rPr>
        <w:rFonts w:cs="Times New Roman" w:hint="default"/>
      </w:rPr>
    </w:lvl>
  </w:abstractNum>
  <w:abstractNum w:abstractNumId="13"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C53ECD"/>
    <w:multiLevelType w:val="hybridMultilevel"/>
    <w:tmpl w:val="9A4CE39C"/>
    <w:lvl w:ilvl="0" w:tplc="CB727CE4">
      <w:start w:val="6"/>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15:restartNumberingAfterBreak="0">
    <w:nsid w:val="76137593"/>
    <w:multiLevelType w:val="hybridMultilevel"/>
    <w:tmpl w:val="C11CE6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B217952"/>
    <w:multiLevelType w:val="hybridMultilevel"/>
    <w:tmpl w:val="0D7A74B8"/>
    <w:lvl w:ilvl="0" w:tplc="3E327D7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4"/>
  </w:num>
  <w:num w:numId="3">
    <w:abstractNumId w:val="9"/>
  </w:num>
  <w:num w:numId="4">
    <w:abstractNumId w:val="1"/>
  </w:num>
  <w:num w:numId="5">
    <w:abstractNumId w:val="16"/>
  </w:num>
  <w:num w:numId="6">
    <w:abstractNumId w:val="2"/>
  </w:num>
  <w:num w:numId="7">
    <w:abstractNumId w:val="5"/>
  </w:num>
  <w:num w:numId="8">
    <w:abstractNumId w:val="0"/>
  </w:num>
  <w:num w:numId="9">
    <w:abstractNumId w:val="13"/>
  </w:num>
  <w:num w:numId="10">
    <w:abstractNumId w:val="8"/>
  </w:num>
  <w:num w:numId="11">
    <w:abstractNumId w:val="4"/>
  </w:num>
  <w:num w:numId="12">
    <w:abstractNumId w:val="10"/>
  </w:num>
  <w:num w:numId="13">
    <w:abstractNumId w:val="15"/>
  </w:num>
  <w:num w:numId="14">
    <w:abstractNumId w:val="11"/>
  </w:num>
  <w:num w:numId="15">
    <w:abstractNumId w:val="7"/>
  </w:num>
  <w:num w:numId="16">
    <w:abstractNumId w:val="6"/>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576EC"/>
    <w:rsid w:val="00011825"/>
    <w:rsid w:val="00065E70"/>
    <w:rsid w:val="000A520C"/>
    <w:rsid w:val="000C199A"/>
    <w:rsid w:val="0013695B"/>
    <w:rsid w:val="00167639"/>
    <w:rsid w:val="00181D05"/>
    <w:rsid w:val="001A0111"/>
    <w:rsid w:val="001E5F02"/>
    <w:rsid w:val="00234E1A"/>
    <w:rsid w:val="00284AFF"/>
    <w:rsid w:val="002A1076"/>
    <w:rsid w:val="002D79BE"/>
    <w:rsid w:val="002D7EE6"/>
    <w:rsid w:val="002F2126"/>
    <w:rsid w:val="002F29B0"/>
    <w:rsid w:val="003058CD"/>
    <w:rsid w:val="0031204B"/>
    <w:rsid w:val="003765E7"/>
    <w:rsid w:val="00393E37"/>
    <w:rsid w:val="003B7D77"/>
    <w:rsid w:val="003F37B8"/>
    <w:rsid w:val="0041148D"/>
    <w:rsid w:val="00423A5F"/>
    <w:rsid w:val="00433B26"/>
    <w:rsid w:val="00443E3D"/>
    <w:rsid w:val="004673F0"/>
    <w:rsid w:val="00493433"/>
    <w:rsid w:val="004C12C3"/>
    <w:rsid w:val="0053359C"/>
    <w:rsid w:val="0053735B"/>
    <w:rsid w:val="0055666F"/>
    <w:rsid w:val="005D4905"/>
    <w:rsid w:val="005E09FD"/>
    <w:rsid w:val="005F0DC1"/>
    <w:rsid w:val="00616B98"/>
    <w:rsid w:val="0064466F"/>
    <w:rsid w:val="006718BD"/>
    <w:rsid w:val="00686B0B"/>
    <w:rsid w:val="00695218"/>
    <w:rsid w:val="00697B74"/>
    <w:rsid w:val="006E3CA0"/>
    <w:rsid w:val="007069E2"/>
    <w:rsid w:val="00745CEB"/>
    <w:rsid w:val="007A365F"/>
    <w:rsid w:val="007B2923"/>
    <w:rsid w:val="007D6A3A"/>
    <w:rsid w:val="007D7609"/>
    <w:rsid w:val="008375D2"/>
    <w:rsid w:val="008576EC"/>
    <w:rsid w:val="008623DF"/>
    <w:rsid w:val="00866C99"/>
    <w:rsid w:val="00877452"/>
    <w:rsid w:val="00895747"/>
    <w:rsid w:val="008C06E1"/>
    <w:rsid w:val="008C14A9"/>
    <w:rsid w:val="0092792E"/>
    <w:rsid w:val="009519BB"/>
    <w:rsid w:val="00A0332E"/>
    <w:rsid w:val="00A13E1D"/>
    <w:rsid w:val="00A40DD2"/>
    <w:rsid w:val="00AE553D"/>
    <w:rsid w:val="00AF1E19"/>
    <w:rsid w:val="00AF3D53"/>
    <w:rsid w:val="00B06A0A"/>
    <w:rsid w:val="00B43F2C"/>
    <w:rsid w:val="00B53E47"/>
    <w:rsid w:val="00B92444"/>
    <w:rsid w:val="00C06166"/>
    <w:rsid w:val="00C86561"/>
    <w:rsid w:val="00CA2594"/>
    <w:rsid w:val="00CE503F"/>
    <w:rsid w:val="00D04184"/>
    <w:rsid w:val="00D224E7"/>
    <w:rsid w:val="00D245B6"/>
    <w:rsid w:val="00D40AD1"/>
    <w:rsid w:val="00DB07AB"/>
    <w:rsid w:val="00DB61A4"/>
    <w:rsid w:val="00DD68EA"/>
    <w:rsid w:val="00E10238"/>
    <w:rsid w:val="00E27D36"/>
    <w:rsid w:val="00EA30AF"/>
    <w:rsid w:val="00EC3E48"/>
    <w:rsid w:val="00EE30C3"/>
    <w:rsid w:val="00F131C0"/>
    <w:rsid w:val="00F313E5"/>
    <w:rsid w:val="00F52CA2"/>
    <w:rsid w:val="00F57F20"/>
    <w:rsid w:val="00F82193"/>
    <w:rsid w:val="00F86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E69EB6D7-DE6D-4319-8993-5A39D425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423A5F"/>
    <w:pPr>
      <w:spacing w:after="120" w:line="480" w:lineRule="auto"/>
    </w:pPr>
    <w:rPr>
      <w:sz w:val="20"/>
      <w:szCs w:val="20"/>
      <w:lang w:val="x-none" w:eastAsia="x-none"/>
    </w:rPr>
  </w:style>
  <w:style w:type="character" w:customStyle="1" w:styleId="20">
    <w:name w:val="Основной текст 2 Знак"/>
    <w:link w:val="2"/>
    <w:uiPriority w:val="99"/>
    <w:locked/>
    <w:rsid w:val="00423A5F"/>
    <w:rPr>
      <w:rFonts w:cs="Times New Roman"/>
    </w:rPr>
  </w:style>
  <w:style w:type="paragraph" w:customStyle="1" w:styleId="1">
    <w:name w:val="Заголовок1"/>
    <w:basedOn w:val="a"/>
    <w:link w:val="a3"/>
    <w:uiPriority w:val="10"/>
    <w:qFormat/>
    <w:rsid w:val="00423A5F"/>
    <w:pPr>
      <w:spacing w:after="0" w:line="240" w:lineRule="auto"/>
      <w:jc w:val="center"/>
    </w:pPr>
    <w:rPr>
      <w:rFonts w:ascii="Times New Roman" w:hAnsi="Times New Roman"/>
      <w:b/>
      <w:sz w:val="24"/>
      <w:szCs w:val="24"/>
      <w:lang w:val="x-none" w:eastAsia="x-none"/>
    </w:rPr>
  </w:style>
  <w:style w:type="paragraph" w:styleId="a4">
    <w:name w:val="Body Text"/>
    <w:basedOn w:val="a"/>
    <w:link w:val="a5"/>
    <w:uiPriority w:val="99"/>
    <w:unhideWhenUsed/>
    <w:rsid w:val="00423A5F"/>
    <w:pPr>
      <w:spacing w:after="120"/>
    </w:pPr>
    <w:rPr>
      <w:sz w:val="20"/>
      <w:szCs w:val="20"/>
      <w:lang w:val="x-none" w:eastAsia="x-none"/>
    </w:rPr>
  </w:style>
  <w:style w:type="character" w:customStyle="1" w:styleId="a3">
    <w:name w:val="Заголовок Знак"/>
    <w:link w:val="1"/>
    <w:uiPriority w:val="10"/>
    <w:locked/>
    <w:rsid w:val="00423A5F"/>
    <w:rPr>
      <w:rFonts w:ascii="Times New Roman" w:hAnsi="Times New Roman" w:cs="Times New Roman"/>
      <w:b/>
      <w:sz w:val="24"/>
      <w:szCs w:val="24"/>
    </w:rPr>
  </w:style>
  <w:style w:type="character" w:customStyle="1" w:styleId="a5">
    <w:name w:val="Основной текст Знак"/>
    <w:link w:val="a4"/>
    <w:uiPriority w:val="99"/>
    <w:locked/>
    <w:rsid w:val="00423A5F"/>
    <w:rPr>
      <w:rFonts w:cs="Times New Roman"/>
    </w:rPr>
  </w:style>
  <w:style w:type="paragraph" w:styleId="a6">
    <w:name w:val="Body Text Indent"/>
    <w:basedOn w:val="a"/>
    <w:link w:val="a7"/>
    <w:uiPriority w:val="99"/>
    <w:semiHidden/>
    <w:unhideWhenUsed/>
    <w:rsid w:val="00423A5F"/>
    <w:pPr>
      <w:spacing w:after="120"/>
      <w:ind w:left="283"/>
    </w:pPr>
    <w:rPr>
      <w:sz w:val="20"/>
      <w:szCs w:val="20"/>
      <w:lang w:val="x-none" w:eastAsia="x-none"/>
    </w:rPr>
  </w:style>
  <w:style w:type="character" w:customStyle="1" w:styleId="a7">
    <w:name w:val="Основной текст с отступом Знак"/>
    <w:link w:val="a6"/>
    <w:uiPriority w:val="99"/>
    <w:semiHidden/>
    <w:locked/>
    <w:rsid w:val="00423A5F"/>
    <w:rPr>
      <w:rFonts w:cs="Times New Roman"/>
    </w:rPr>
  </w:style>
  <w:style w:type="paragraph" w:styleId="a8">
    <w:name w:val="Subtitle"/>
    <w:basedOn w:val="a"/>
    <w:link w:val="a9"/>
    <w:uiPriority w:val="11"/>
    <w:qFormat/>
    <w:rsid w:val="00423A5F"/>
    <w:pPr>
      <w:spacing w:after="0" w:line="240" w:lineRule="auto"/>
      <w:jc w:val="center"/>
    </w:pPr>
    <w:rPr>
      <w:rFonts w:ascii="Times New Roman" w:hAnsi="Times New Roman"/>
      <w:sz w:val="20"/>
      <w:szCs w:val="20"/>
      <w:lang w:val="x-none" w:eastAsia="x-none"/>
    </w:rPr>
  </w:style>
  <w:style w:type="character" w:customStyle="1" w:styleId="a9">
    <w:name w:val="Подзаголовок Знак"/>
    <w:link w:val="a8"/>
    <w:uiPriority w:val="11"/>
    <w:locked/>
    <w:rsid w:val="00423A5F"/>
    <w:rPr>
      <w:rFonts w:ascii="Times New Roman" w:hAnsi="Times New Roman" w:cs="Times New Roman"/>
      <w:sz w:val="20"/>
      <w:szCs w:val="20"/>
    </w:rPr>
  </w:style>
  <w:style w:type="paragraph" w:styleId="aa">
    <w:name w:val="List Paragraph"/>
    <w:basedOn w:val="a"/>
    <w:uiPriority w:val="34"/>
    <w:qFormat/>
    <w:rsid w:val="00423A5F"/>
    <w:pPr>
      <w:spacing w:after="0" w:line="240" w:lineRule="auto"/>
      <w:ind w:left="720"/>
      <w:contextualSpacing/>
    </w:pPr>
    <w:rPr>
      <w:rFonts w:ascii="Times New Roman" w:hAnsi="Times New Roman"/>
      <w:sz w:val="20"/>
      <w:szCs w:val="20"/>
    </w:rPr>
  </w:style>
  <w:style w:type="character" w:styleId="ab">
    <w:name w:val="Hyperlink"/>
    <w:uiPriority w:val="99"/>
    <w:unhideWhenUsed/>
    <w:rsid w:val="00423A5F"/>
    <w:rPr>
      <w:rFonts w:cs="Times New Roman"/>
      <w:color w:val="0000FF"/>
      <w:u w:val="single"/>
    </w:rPr>
  </w:style>
  <w:style w:type="paragraph" w:styleId="ac">
    <w:name w:val="header"/>
    <w:basedOn w:val="a"/>
    <w:link w:val="ad"/>
    <w:uiPriority w:val="99"/>
    <w:rsid w:val="00F57F20"/>
    <w:pPr>
      <w:tabs>
        <w:tab w:val="center" w:pos="4677"/>
        <w:tab w:val="right" w:pos="9355"/>
      </w:tabs>
    </w:pPr>
  </w:style>
  <w:style w:type="character" w:customStyle="1" w:styleId="ad">
    <w:name w:val="Верхний колонтитул Знак"/>
    <w:basedOn w:val="a0"/>
    <w:link w:val="ac"/>
    <w:uiPriority w:val="99"/>
    <w:rsid w:val="00F57F20"/>
  </w:style>
  <w:style w:type="paragraph" w:styleId="ae">
    <w:name w:val="footer"/>
    <w:basedOn w:val="a"/>
    <w:link w:val="af"/>
    <w:uiPriority w:val="99"/>
    <w:rsid w:val="00F57F20"/>
    <w:pPr>
      <w:tabs>
        <w:tab w:val="center" w:pos="4677"/>
        <w:tab w:val="right" w:pos="9355"/>
      </w:tabs>
    </w:pPr>
  </w:style>
  <w:style w:type="character" w:customStyle="1" w:styleId="af">
    <w:name w:val="Нижний колонтитул Знак"/>
    <w:basedOn w:val="a0"/>
    <w:link w:val="ae"/>
    <w:uiPriority w:val="99"/>
    <w:rsid w:val="00F57F20"/>
  </w:style>
  <w:style w:type="character" w:styleId="af0">
    <w:name w:val="Unresolved Mention"/>
    <w:basedOn w:val="a0"/>
    <w:uiPriority w:val="99"/>
    <w:semiHidden/>
    <w:unhideWhenUsed/>
    <w:rsid w:val="00837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377896">
      <w:bodyDiv w:val="1"/>
      <w:marLeft w:val="0"/>
      <w:marRight w:val="0"/>
      <w:marTop w:val="0"/>
      <w:marBottom w:val="0"/>
      <w:divBdr>
        <w:top w:val="none" w:sz="0" w:space="0" w:color="auto"/>
        <w:left w:val="none" w:sz="0" w:space="0" w:color="auto"/>
        <w:bottom w:val="none" w:sz="0" w:space="0" w:color="auto"/>
        <w:right w:val="none" w:sz="0" w:space="0" w:color="auto"/>
      </w:divBdr>
    </w:div>
    <w:div w:id="1269048856">
      <w:bodyDiv w:val="1"/>
      <w:marLeft w:val="0"/>
      <w:marRight w:val="0"/>
      <w:marTop w:val="0"/>
      <w:marBottom w:val="0"/>
      <w:divBdr>
        <w:top w:val="none" w:sz="0" w:space="0" w:color="auto"/>
        <w:left w:val="none" w:sz="0" w:space="0" w:color="auto"/>
        <w:bottom w:val="none" w:sz="0" w:space="0" w:color="auto"/>
        <w:right w:val="none" w:sz="0" w:space="0" w:color="auto"/>
      </w:divBdr>
    </w:div>
    <w:div w:id="207115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4781.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10916.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20027.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14648.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8069</Words>
  <Characters>45996</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2016-2017_Бак - ПО Русский язык и литература ФГОС 3+готов.plx_Основы делового письма</vt:lpstr>
    </vt:vector>
  </TitlesOfParts>
  <Company/>
  <LinksUpToDate>false</LinksUpToDate>
  <CharactersWithSpaces>53958</CharactersWithSpaces>
  <SharedDoc>false</SharedDoc>
  <HLinks>
    <vt:vector size="24" baseType="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4587601</vt:i4>
      </vt:variant>
      <vt:variant>
        <vt:i4>0</vt:i4>
      </vt:variant>
      <vt:variant>
        <vt:i4>0</vt:i4>
      </vt:variant>
      <vt:variant>
        <vt:i4>5</vt:i4>
      </vt:variant>
      <vt:variant>
        <vt:lpwstr>http://www.iprbookshop.ru/10916.html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2016-2017_Бак - ПО Русский язык и литература ФГОС 3+готов.plx_Основы делового письма</dc:title>
  <dc:subject/>
  <dc:creator>FastReport</dc:creator>
  <cp:keywords/>
  <dc:description/>
  <cp:lastModifiedBy>Mark Bernstorf</cp:lastModifiedBy>
  <cp:revision>5</cp:revision>
  <cp:lastPrinted>2018-09-18T04:22:00Z</cp:lastPrinted>
  <dcterms:created xsi:type="dcterms:W3CDTF">2021-09-05T14:18:00Z</dcterms:created>
  <dcterms:modified xsi:type="dcterms:W3CDTF">2022-11-13T20:04:00Z</dcterms:modified>
</cp:coreProperties>
</file>